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B79" w:rsidP="2BADB776" w:rsidRDefault="00020B79" w14:paraId="68F09FE5" w14:textId="77777777" w14:noSpellErr="1">
      <w:pPr>
        <w:spacing w:after="0" w:afterAutospacing="off"/>
        <w:jc w:val="center"/>
        <w:rPr>
          <w:b w:val="1"/>
          <w:bCs w:val="1"/>
          <w:u w:val="single"/>
          <w:lang w:val="en-US"/>
        </w:rPr>
      </w:pPr>
      <w:r w:rsidRPr="2BADB776" w:rsidR="2BADB776">
        <w:rPr>
          <w:b w:val="1"/>
          <w:bCs w:val="1"/>
          <w:u w:val="single"/>
          <w:lang w:val="en-US"/>
        </w:rPr>
        <w:t>Developing a Volunteering Experiences</w:t>
      </w:r>
    </w:p>
    <w:p w:rsidR="2BADB776" w:rsidP="2BADB776" w:rsidRDefault="2BADB776" w14:paraId="4159ABF0" w14:textId="4F691F8E">
      <w:pPr>
        <w:pStyle w:val="Normal"/>
        <w:spacing w:after="0" w:afterAutospacing="off"/>
        <w:jc w:val="center"/>
        <w:rPr>
          <w:b w:val="0"/>
          <w:bCs w:val="0"/>
          <w:u w:val="none"/>
          <w:lang w:val="en-US"/>
        </w:rPr>
      </w:pPr>
      <w:r w:rsidRPr="2BADB776" w:rsidR="2BADB776">
        <w:rPr>
          <w:b w:val="0"/>
          <w:bCs w:val="0"/>
          <w:u w:val="none"/>
          <w:lang w:val="en-US"/>
        </w:rPr>
        <w:t>Volunteering and Service Learning</w:t>
      </w:r>
    </w:p>
    <w:p w:rsidR="2BADB776" w:rsidP="2BADB776" w:rsidRDefault="2BADB776" w14:paraId="621F86D8" w14:textId="64A12558">
      <w:pPr>
        <w:rPr>
          <w:lang w:val="en-US"/>
        </w:rPr>
      </w:pPr>
    </w:p>
    <w:p w:rsidR="00020B79" w:rsidP="00020B79" w:rsidRDefault="00020B79" w14:paraId="7233076E" w14:textId="77777777">
      <w:pPr>
        <w:rPr>
          <w:lang w:val="en-US"/>
        </w:rPr>
      </w:pPr>
      <w:r>
        <w:rPr>
          <w:lang w:val="en-US"/>
        </w:rPr>
        <w:t xml:space="preserve">While volunteering is usually not directly tied to classroom instruction, it is still a great way for students to explore careers and interests. </w:t>
      </w:r>
    </w:p>
    <w:p w:rsidR="00020B79" w:rsidP="2BADB776" w:rsidRDefault="00020B79" w14:paraId="2AB0EEBD" w14:textId="77777777" w14:noSpellErr="1">
      <w:pPr>
        <w:rPr>
          <w:b w:val="1"/>
          <w:bCs w:val="1"/>
          <w:u w:val="none"/>
          <w:lang w:val="en-US"/>
        </w:rPr>
      </w:pPr>
      <w:r w:rsidRPr="2BADB776" w:rsidR="2BADB776">
        <w:rPr>
          <w:b w:val="1"/>
          <w:bCs w:val="1"/>
          <w:u w:val="none"/>
          <w:lang w:val="en-US"/>
        </w:rPr>
        <w:t xml:space="preserve">Setting </w:t>
      </w:r>
      <w:r w:rsidRPr="2BADB776" w:rsidR="2BADB776">
        <w:rPr>
          <w:b w:val="1"/>
          <w:bCs w:val="1"/>
          <w:u w:val="none"/>
          <w:lang w:val="en-US"/>
        </w:rPr>
        <w:t>U</w:t>
      </w:r>
      <w:r w:rsidRPr="2BADB776" w:rsidR="2BADB776">
        <w:rPr>
          <w:b w:val="1"/>
          <w:bCs w:val="1"/>
          <w:u w:val="none"/>
          <w:lang w:val="en-US"/>
        </w:rPr>
        <w:t xml:space="preserve">p </w:t>
      </w:r>
      <w:r w:rsidRPr="2BADB776" w:rsidR="2BADB776">
        <w:rPr>
          <w:b w:val="1"/>
          <w:bCs w:val="1"/>
          <w:u w:val="none"/>
          <w:lang w:val="en-US"/>
        </w:rPr>
        <w:t>In-School V</w:t>
      </w:r>
      <w:r w:rsidRPr="2BADB776" w:rsidR="2BADB776">
        <w:rPr>
          <w:b w:val="1"/>
          <w:bCs w:val="1"/>
          <w:u w:val="none"/>
          <w:lang w:val="en-US"/>
        </w:rPr>
        <w:t xml:space="preserve">olunteering </w:t>
      </w:r>
      <w:r w:rsidRPr="2BADB776" w:rsidR="2BADB776">
        <w:rPr>
          <w:b w:val="1"/>
          <w:bCs w:val="1"/>
          <w:u w:val="none"/>
          <w:lang w:val="en-US"/>
        </w:rPr>
        <w:t>E</w:t>
      </w:r>
      <w:r w:rsidRPr="2BADB776" w:rsidR="2BADB776">
        <w:rPr>
          <w:b w:val="1"/>
          <w:bCs w:val="1"/>
          <w:u w:val="none"/>
          <w:lang w:val="en-US"/>
        </w:rPr>
        <w:t>xperiences</w:t>
      </w:r>
    </w:p>
    <w:p w:rsidR="00020B79" w:rsidP="00020B79" w:rsidRDefault="00020B79" w14:paraId="60C3922A" w14:textId="77777777">
      <w:pPr>
        <w:rPr>
          <w:lang w:val="en-US"/>
        </w:rPr>
      </w:pPr>
      <w:r>
        <w:rPr>
          <w:lang w:val="en-US"/>
        </w:rPr>
        <w:t xml:space="preserve">Volunteering can include more informal experiences or one-time events. If students are not already involved in volunteering experiences outside of school, consider an in-school volunteering experience such as: </w:t>
      </w:r>
    </w:p>
    <w:p w:rsidR="00020B79" w:rsidP="00020B79" w:rsidRDefault="00020B79" w14:paraId="49CB365D" w14:textId="20FEEC90">
      <w:pPr>
        <w:pStyle w:val="ListParagraph"/>
        <w:numPr>
          <w:ilvl w:val="0"/>
          <w:numId w:val="1"/>
        </w:numPr>
        <w:rPr>
          <w:lang w:val="en-US"/>
        </w:rPr>
      </w:pPr>
      <w:r>
        <w:rPr>
          <w:lang w:val="en-US"/>
        </w:rPr>
        <w:t xml:space="preserve">Supporting a teacher with preparing classroom materials (i.e. photocopying, laminating, or decorating </w:t>
      </w:r>
      <w:r w:rsidR="00C35AC3">
        <w:rPr>
          <w:lang w:val="en-US"/>
        </w:rPr>
        <w:t xml:space="preserve">the </w:t>
      </w:r>
      <w:r>
        <w:rPr>
          <w:lang w:val="en-US"/>
        </w:rPr>
        <w:t xml:space="preserve">classroom) </w:t>
      </w:r>
    </w:p>
    <w:p w:rsidR="00020B79" w:rsidP="00020B79" w:rsidRDefault="00020B79" w14:paraId="13F17736" w14:textId="77777777">
      <w:pPr>
        <w:pStyle w:val="ListParagraph"/>
        <w:numPr>
          <w:ilvl w:val="0"/>
          <w:numId w:val="1"/>
        </w:numPr>
        <w:rPr>
          <w:lang w:val="en-US"/>
        </w:rPr>
      </w:pPr>
      <w:r>
        <w:rPr>
          <w:lang w:val="en-US"/>
        </w:rPr>
        <w:t xml:space="preserve">Helping to set up for a school event </w:t>
      </w:r>
    </w:p>
    <w:p w:rsidR="00020B79" w:rsidP="00020B79" w:rsidRDefault="32AA3B7C" w14:paraId="31771BE6" w14:textId="77777777">
      <w:pPr>
        <w:pStyle w:val="ListParagraph"/>
        <w:numPr>
          <w:ilvl w:val="0"/>
          <w:numId w:val="1"/>
        </w:numPr>
        <w:rPr>
          <w:lang w:val="en-US"/>
        </w:rPr>
      </w:pPr>
      <w:r w:rsidRPr="32AA3B7C">
        <w:rPr>
          <w:lang w:val="en-US"/>
        </w:rPr>
        <w:t xml:space="preserve">Joining a club that participates in volunteer work </w:t>
      </w:r>
    </w:p>
    <w:p w:rsidR="32AA3B7C" w:rsidP="32AA3B7C" w:rsidRDefault="32AA3B7C" w14:paraId="4CA5EA8C" w14:textId="535ACDBB">
      <w:pPr>
        <w:pStyle w:val="ListParagraph"/>
        <w:numPr>
          <w:ilvl w:val="0"/>
          <w:numId w:val="1"/>
        </w:numPr>
        <w:rPr>
          <w:lang w:val="en-US"/>
        </w:rPr>
      </w:pPr>
      <w:r w:rsidRPr="32AA3B7C">
        <w:rPr>
          <w:lang w:val="en-US"/>
        </w:rPr>
        <w:t>Working with the school IT department to identify computers needing repair</w:t>
      </w:r>
    </w:p>
    <w:p w:rsidR="00020B79" w:rsidP="00020B79" w:rsidRDefault="00020B79" w14:paraId="69BA6BE6" w14:textId="77777777">
      <w:pPr>
        <w:pStyle w:val="ListParagraph"/>
        <w:rPr>
          <w:lang w:val="en-US"/>
        </w:rPr>
      </w:pPr>
    </w:p>
    <w:p w:rsidR="00020B79" w:rsidP="00020B79" w:rsidRDefault="00020B79" w14:paraId="2FCA4513" w14:textId="4D146DBB">
      <w:pPr>
        <w:rPr>
          <w:b w:val="1"/>
          <w:bCs w:val="1"/>
          <w:u w:val="single"/>
          <w:lang w:val="en-US"/>
        </w:rPr>
      </w:pPr>
      <w:r w:rsidRPr="2BADB776" w:rsidR="2BADB776">
        <w:rPr>
          <w:b w:val="1"/>
          <w:bCs w:val="1"/>
          <w:u w:val="none"/>
          <w:lang w:val="en-US"/>
        </w:rPr>
        <w:t>Reflecting on Volunteering</w:t>
      </w:r>
    </w:p>
    <w:p w:rsidR="00020B79" w:rsidP="00020B79" w:rsidRDefault="00020B79" w14:paraId="7DC8C0AA" w14:textId="73C14B99">
      <w:pPr>
        <w:rPr>
          <w:lang w:val="en-US"/>
        </w:rPr>
      </w:pPr>
      <w:r w:rsidRPr="2BADB776" w:rsidR="2BADB776">
        <w:rPr>
          <w:lang w:val="en-US"/>
        </w:rPr>
        <w:t xml:space="preserve">Since volunteering experiences are a form of career exploration, reflect with students on how it aligns with their preferences, interests, needs, and strengths: </w:t>
      </w:r>
    </w:p>
    <w:p w:rsidRPr="00EE6363" w:rsidR="00020B79" w:rsidP="00020B79" w:rsidRDefault="00020B79" w14:paraId="19944700" w14:textId="77777777">
      <w:pPr>
        <w:pStyle w:val="ListParagraph"/>
        <w:numPr>
          <w:ilvl w:val="0"/>
          <w:numId w:val="2"/>
        </w:numPr>
        <w:rPr>
          <w:lang w:val="en-US"/>
        </w:rPr>
      </w:pPr>
      <w:r>
        <w:rPr>
          <w:lang w:val="en-US"/>
        </w:rPr>
        <w:t xml:space="preserve">How did volunteering tasks match their goals or interests? </w:t>
      </w:r>
    </w:p>
    <w:p w:rsidR="00020B79" w:rsidP="00020B79" w:rsidRDefault="00020B79" w14:paraId="68748D9C" w14:textId="77777777">
      <w:pPr>
        <w:pStyle w:val="ListParagraph"/>
        <w:numPr>
          <w:ilvl w:val="0"/>
          <w:numId w:val="2"/>
        </w:numPr>
        <w:rPr>
          <w:lang w:val="en-US"/>
        </w:rPr>
      </w:pPr>
      <w:r>
        <w:rPr>
          <w:lang w:val="en-US"/>
        </w:rPr>
        <w:t xml:space="preserve">How did they show their strengths while volunteering? </w:t>
      </w:r>
    </w:p>
    <w:p w:rsidR="00020B79" w:rsidP="00020B79" w:rsidRDefault="00020B79" w14:paraId="5A6985DE" w14:textId="77777777">
      <w:pPr>
        <w:pStyle w:val="ListParagraph"/>
        <w:numPr>
          <w:ilvl w:val="0"/>
          <w:numId w:val="2"/>
        </w:numPr>
        <w:rPr>
          <w:lang w:val="en-US"/>
        </w:rPr>
      </w:pPr>
      <w:r>
        <w:rPr>
          <w:lang w:val="en-US"/>
        </w:rPr>
        <w:t xml:space="preserve">Did they like this volunteering experience? Why or why not? </w:t>
      </w:r>
    </w:p>
    <w:p w:rsidR="00020B79" w:rsidP="00020B79" w:rsidRDefault="00020B79" w14:paraId="1D417A94" w14:textId="77777777">
      <w:pPr>
        <w:rPr>
          <w:lang w:val="en-US"/>
        </w:rPr>
      </w:pPr>
    </w:p>
    <w:p w:rsidR="00020B79" w:rsidP="00020B79" w:rsidRDefault="00020B79" w14:paraId="74084CF0" w14:textId="5A8F6F0C">
      <w:pPr>
        <w:rPr>
          <w:b w:val="1"/>
          <w:bCs w:val="1"/>
          <w:u w:val="single"/>
          <w:lang w:val="en-US"/>
        </w:rPr>
      </w:pPr>
      <w:r w:rsidRPr="2BADB776" w:rsidR="2BADB776">
        <w:rPr>
          <w:b w:val="1"/>
          <w:bCs w:val="1"/>
          <w:u w:val="none"/>
          <w:lang w:val="en-US"/>
        </w:rPr>
        <w:t>Career Exploration while Volunteering</w:t>
      </w:r>
    </w:p>
    <w:p w:rsidR="00020B79" w:rsidP="00020B79" w:rsidRDefault="00020B79" w14:paraId="7D7C96D5" w14:textId="1613824F">
      <w:pPr>
        <w:rPr>
          <w:lang w:val="en-US"/>
        </w:rPr>
      </w:pPr>
      <w:r>
        <w:rPr>
          <w:lang w:val="en-US"/>
        </w:rPr>
        <w:t>Since volunteering experiences are often one-time or short</w:t>
      </w:r>
      <w:r w:rsidR="00C35AC3">
        <w:rPr>
          <w:lang w:val="en-US"/>
        </w:rPr>
        <w:t>-</w:t>
      </w:r>
      <w:r>
        <w:rPr>
          <w:lang w:val="en-US"/>
        </w:rPr>
        <w:t>term, students may have</w:t>
      </w:r>
      <w:r w:rsidR="00C35AC3">
        <w:rPr>
          <w:lang w:val="en-US"/>
        </w:rPr>
        <w:t xml:space="preserve"> the chance to explore various careers at</w:t>
      </w:r>
      <w:r>
        <w:rPr>
          <w:lang w:val="en-US"/>
        </w:rPr>
        <w:t xml:space="preserve"> multiple sites. While they are volunteering, they can observe or interview someone they are working with to see what it’s like to work at this job. See the lesson on Informational Interviews for more information.</w:t>
      </w:r>
    </w:p>
    <w:p w:rsidR="00020B79" w:rsidP="00020B79" w:rsidRDefault="00020B79" w14:paraId="2FB36F21" w14:textId="77777777">
      <w:pPr>
        <w:rPr>
          <w:lang w:val="en-US"/>
        </w:rPr>
      </w:pPr>
    </w:p>
    <w:p w:rsidRPr="005B1EAA" w:rsidR="00020B79" w:rsidP="00020B79" w:rsidRDefault="00020B79" w14:paraId="11BB014F" w14:textId="77777777">
      <w:pPr>
        <w:rPr>
          <w:b/>
          <w:bCs/>
          <w:u w:val="single"/>
          <w:lang w:val="en-US"/>
        </w:rPr>
      </w:pPr>
      <w:r w:rsidRPr="005B1EAA">
        <w:rPr>
          <w:b/>
          <w:bCs/>
          <w:u w:val="single"/>
          <w:lang w:val="en-US"/>
        </w:rPr>
        <w:t xml:space="preserve">Example: </w:t>
      </w:r>
      <w:r>
        <w:rPr>
          <w:b/>
          <w:bCs/>
          <w:u w:val="single"/>
          <w:lang w:val="en-US"/>
        </w:rPr>
        <w:t>School Beautification Project</w:t>
      </w:r>
    </w:p>
    <w:p w:rsidR="00020B79" w:rsidP="00020B79" w:rsidRDefault="00020B79" w14:paraId="4E2DEFA4" w14:textId="057AD989">
      <w:pPr>
        <w:rPr>
          <w:lang w:val="en-US"/>
        </w:rPr>
      </w:pPr>
      <w:r>
        <w:rPr>
          <w:lang w:val="en-US"/>
        </w:rPr>
        <w:t xml:space="preserve">A student in your class is volunteering to help a teacher decorate </w:t>
      </w:r>
      <w:r w:rsidR="00C35AC3">
        <w:rPr>
          <w:lang w:val="en-US"/>
        </w:rPr>
        <w:t>t</w:t>
      </w:r>
      <w:r>
        <w:rPr>
          <w:lang w:val="en-US"/>
        </w:rPr>
        <w:t>he</w:t>
      </w:r>
      <w:r w:rsidR="00C35AC3">
        <w:rPr>
          <w:lang w:val="en-US"/>
        </w:rPr>
        <w:t>i</w:t>
      </w:r>
      <w:r>
        <w:rPr>
          <w:lang w:val="en-US"/>
        </w:rPr>
        <w:t xml:space="preserve">r classroom and hallway bulletin boards. You can support this student by reflecting on </w:t>
      </w:r>
      <w:r w:rsidR="00C35AC3">
        <w:rPr>
          <w:lang w:val="en-US"/>
        </w:rPr>
        <w:t>their</w:t>
      </w:r>
      <w:r>
        <w:rPr>
          <w:lang w:val="en-US"/>
        </w:rPr>
        <w:t xml:space="preserve"> experience volunteering. </w:t>
      </w:r>
    </w:p>
    <w:p w:rsidR="00020B79" w:rsidP="00020B79" w:rsidRDefault="00020B79" w14:paraId="534F4C68" w14:textId="77777777">
      <w:pPr>
        <w:pStyle w:val="ListParagraph"/>
        <w:numPr>
          <w:ilvl w:val="0"/>
          <w:numId w:val="3"/>
        </w:numPr>
        <w:rPr>
          <w:lang w:val="en-US"/>
        </w:rPr>
      </w:pPr>
      <w:r>
        <w:rPr>
          <w:lang w:val="en-US"/>
        </w:rPr>
        <w:t xml:space="preserve">Did they enjoy the job tasks of decorating and organizing materials? </w:t>
      </w:r>
    </w:p>
    <w:p w:rsidR="00020B79" w:rsidP="00020B79" w:rsidRDefault="00020B79" w14:paraId="243305DA" w14:textId="77777777">
      <w:pPr>
        <w:pStyle w:val="ListParagraph"/>
        <w:numPr>
          <w:ilvl w:val="0"/>
          <w:numId w:val="3"/>
        </w:numPr>
        <w:rPr>
          <w:lang w:val="en-US"/>
        </w:rPr>
      </w:pPr>
      <w:r>
        <w:rPr>
          <w:lang w:val="en-US"/>
        </w:rPr>
        <w:t xml:space="preserve">How did they work with the teacher? Did the teacher give specific instructions or did the student make decisions about how to decorate? </w:t>
      </w:r>
    </w:p>
    <w:p w:rsidR="00020B79" w:rsidP="00020B79" w:rsidRDefault="00020B79" w14:paraId="54744E64" w14:textId="54F7FF29">
      <w:pPr>
        <w:pStyle w:val="ListParagraph"/>
        <w:numPr>
          <w:ilvl w:val="0"/>
          <w:numId w:val="3"/>
        </w:numPr>
        <w:rPr>
          <w:lang w:val="en-US"/>
        </w:rPr>
      </w:pPr>
      <w:r>
        <w:rPr>
          <w:lang w:val="en-US"/>
        </w:rPr>
        <w:t xml:space="preserve">How do </w:t>
      </w:r>
      <w:r w:rsidR="00C35AC3">
        <w:rPr>
          <w:lang w:val="en-US"/>
        </w:rPr>
        <w:t>they</w:t>
      </w:r>
      <w:r>
        <w:rPr>
          <w:lang w:val="en-US"/>
        </w:rPr>
        <w:t xml:space="preserve"> think that this project benefited the school community? </w:t>
      </w:r>
    </w:p>
    <w:p w:rsidR="00020B79" w:rsidP="00020B79" w:rsidRDefault="00020B79" w14:paraId="0CF03623" w14:textId="52FBF625">
      <w:pPr>
        <w:pStyle w:val="ListParagraph"/>
        <w:numPr>
          <w:ilvl w:val="0"/>
          <w:numId w:val="3"/>
        </w:numPr>
        <w:rPr>
          <w:lang w:val="en-US"/>
        </w:rPr>
      </w:pPr>
      <w:r w:rsidRPr="2BADB776" w:rsidR="2BADB776">
        <w:rPr>
          <w:lang w:val="en-US"/>
        </w:rPr>
        <w:t xml:space="preserve">After completing this volunteering experience, what other types of volunteer experiences would they like to try? </w:t>
      </w:r>
      <w:bookmarkStart w:name="_GoBack" w:id="0"/>
      <w:bookmarkEnd w:id="0"/>
    </w:p>
    <w:p w:rsidR="00020B79" w:rsidP="00020B79" w:rsidRDefault="00020B79" w14:paraId="76598E17" w14:textId="77777777">
      <w:pPr>
        <w:rPr>
          <w:lang w:val="en-US"/>
        </w:rPr>
      </w:pPr>
    </w:p>
    <w:p w:rsidRPr="0063595E" w:rsidR="00020B79" w:rsidP="00020B79" w:rsidRDefault="00020B79" w14:paraId="64ACFD18" w14:textId="77777777">
      <w:pPr>
        <w:rPr>
          <w:lang w:val="en-US"/>
        </w:rPr>
      </w:pPr>
    </w:p>
    <w:p w:rsidR="001B192B" w:rsidRDefault="001B192B" w14:paraId="4D87FD6B" w14:textId="77777777"/>
    <w:sectPr w:rsidR="001B192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C146E"/>
    <w:multiLevelType w:val="hybridMultilevel"/>
    <w:tmpl w:val="C308B7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8544E4C"/>
    <w:multiLevelType w:val="hybridMultilevel"/>
    <w:tmpl w:val="092E63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B306A7B"/>
    <w:multiLevelType w:val="hybridMultilevel"/>
    <w:tmpl w:val="913645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79"/>
    <w:rsid w:val="00020B79"/>
    <w:rsid w:val="001B192B"/>
    <w:rsid w:val="005367A1"/>
    <w:rsid w:val="005E2E06"/>
    <w:rsid w:val="006E2655"/>
    <w:rsid w:val="00987E3E"/>
    <w:rsid w:val="00B639E0"/>
    <w:rsid w:val="00B73BCB"/>
    <w:rsid w:val="00B85052"/>
    <w:rsid w:val="00C35AC3"/>
    <w:rsid w:val="00CD1F15"/>
    <w:rsid w:val="00CF104A"/>
    <w:rsid w:val="00EF4F72"/>
    <w:rsid w:val="00F16A62"/>
    <w:rsid w:val="2BADB776"/>
    <w:rsid w:val="32AA3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816E20"/>
  <w15:chartTrackingRefBased/>
  <w15:docId w15:val="{827F1925-B3D5-4F44-87B2-35F70274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20B79"/>
    <w:pPr>
      <w:spacing w:after="160" w:line="259" w:lineRule="auto"/>
    </w:pPr>
    <w:rPr>
      <w:sz w:val="22"/>
      <w:szCs w:val="22"/>
      <w:lang w:val="en-GB"/>
    </w:rPr>
  </w:style>
  <w:style w:type="paragraph" w:styleId="Heading2">
    <w:name w:val="heading 2"/>
    <w:basedOn w:val="Normal"/>
    <w:link w:val="Heading2Char"/>
    <w:uiPriority w:val="9"/>
    <w:qFormat/>
    <w:rsid w:val="00987E3E"/>
    <w:pPr>
      <w:spacing w:before="100" w:beforeAutospacing="1" w:after="100" w:afterAutospacing="1"/>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987E3E"/>
    <w:pPr>
      <w:keepNext/>
      <w:keepLines/>
      <w:spacing w:before="40"/>
      <w:outlineLvl w:val="2"/>
    </w:pPr>
    <w:rPr>
      <w:rFonts w:asciiTheme="majorHAnsi" w:hAnsiTheme="majorHAnsi" w:eastAsiaTheme="majorEastAsia" w:cstheme="majorBidi"/>
      <w:color w:val="1F3763" w:themeColor="accent1" w:themeShade="7F"/>
    </w:rPr>
  </w:style>
  <w:style w:type="paragraph" w:styleId="Heading5">
    <w:name w:val="heading 5"/>
    <w:basedOn w:val="Normal"/>
    <w:next w:val="Normal"/>
    <w:link w:val="Heading5Char"/>
    <w:uiPriority w:val="9"/>
    <w:semiHidden/>
    <w:unhideWhenUsed/>
    <w:qFormat/>
    <w:rsid w:val="00987E3E"/>
    <w:pPr>
      <w:keepNext/>
      <w:keepLines/>
      <w:spacing w:before="4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987E3E"/>
    <w:rPr>
      <w:rFonts w:ascii="Times New Roman" w:hAnsi="Times New Roman" w:eastAsia="Times New Roman" w:cs="Times New Roman"/>
      <w:b/>
      <w:bCs/>
      <w:sz w:val="36"/>
      <w:szCs w:val="36"/>
    </w:rPr>
  </w:style>
  <w:style w:type="paragraph" w:styleId="ListParagraph">
    <w:name w:val="List Paragraph"/>
    <w:basedOn w:val="Normal"/>
    <w:uiPriority w:val="34"/>
    <w:qFormat/>
    <w:rsid w:val="00987E3E"/>
    <w:pPr>
      <w:ind w:left="720"/>
      <w:contextualSpacing/>
    </w:pPr>
  </w:style>
  <w:style w:type="character" w:styleId="Heading3Char" w:customStyle="1">
    <w:name w:val="Heading 3 Char"/>
    <w:basedOn w:val="DefaultParagraphFont"/>
    <w:link w:val="Heading3"/>
    <w:uiPriority w:val="9"/>
    <w:semiHidden/>
    <w:rsid w:val="00987E3E"/>
    <w:rPr>
      <w:rFonts w:asciiTheme="majorHAnsi" w:hAnsiTheme="majorHAnsi" w:eastAsiaTheme="majorEastAsia" w:cstheme="majorBidi"/>
      <w:color w:val="1F3763" w:themeColor="accent1" w:themeShade="7F"/>
    </w:rPr>
  </w:style>
  <w:style w:type="character" w:styleId="Heading5Char" w:customStyle="1">
    <w:name w:val="Heading 5 Char"/>
    <w:basedOn w:val="DefaultParagraphFont"/>
    <w:link w:val="Heading5"/>
    <w:uiPriority w:val="9"/>
    <w:semiHidden/>
    <w:rsid w:val="00987E3E"/>
    <w:rPr>
      <w:rFonts w:asciiTheme="majorHAnsi" w:hAnsiTheme="majorHAnsi" w:eastAsiaTheme="majorEastAsia" w:cstheme="majorBidi"/>
      <w:color w:val="2F5496" w:themeColor="accent1" w:themeShade="BF"/>
    </w:rPr>
  </w:style>
  <w:style w:type="character" w:styleId="Strong">
    <w:name w:val="Strong"/>
    <w:basedOn w:val="DefaultParagraphFont"/>
    <w:uiPriority w:val="22"/>
    <w:qFormat/>
    <w:rsid w:val="00987E3E"/>
    <w:rPr>
      <w:b/>
      <w:bCs/>
    </w:rPr>
  </w:style>
  <w:style w:type="character" w:styleId="Emphasis">
    <w:name w:val="Emphasis"/>
    <w:basedOn w:val="DefaultParagraphFont"/>
    <w:uiPriority w:val="20"/>
    <w:qFormat/>
    <w:rsid w:val="00987E3E"/>
    <w:rPr>
      <w:i/>
      <w:iCs/>
    </w:rPr>
  </w:style>
  <w:style w:type="paragraph" w:styleId="BalloonText">
    <w:name w:val="Balloon Text"/>
    <w:basedOn w:val="Normal"/>
    <w:link w:val="BalloonTextChar"/>
    <w:uiPriority w:val="99"/>
    <w:semiHidden/>
    <w:unhideWhenUsed/>
    <w:rsid w:val="00B639E0"/>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B639E0"/>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B639E0"/>
    <w:rPr>
      <w:sz w:val="16"/>
      <w:szCs w:val="16"/>
    </w:rPr>
  </w:style>
  <w:style w:type="paragraph" w:styleId="CommentText">
    <w:name w:val="annotation text"/>
    <w:basedOn w:val="Normal"/>
    <w:link w:val="CommentTextChar"/>
    <w:uiPriority w:val="99"/>
    <w:semiHidden/>
    <w:unhideWhenUsed/>
    <w:rsid w:val="00B639E0"/>
    <w:pPr>
      <w:spacing w:line="240" w:lineRule="auto"/>
    </w:pPr>
    <w:rPr>
      <w:sz w:val="20"/>
      <w:szCs w:val="20"/>
    </w:rPr>
  </w:style>
  <w:style w:type="character" w:styleId="CommentTextChar" w:customStyle="1">
    <w:name w:val="Comment Text Char"/>
    <w:basedOn w:val="DefaultParagraphFont"/>
    <w:link w:val="CommentText"/>
    <w:uiPriority w:val="99"/>
    <w:semiHidden/>
    <w:rsid w:val="00B639E0"/>
    <w:rPr>
      <w:sz w:val="20"/>
      <w:szCs w:val="20"/>
      <w:lang w:val="en-GB"/>
    </w:rPr>
  </w:style>
  <w:style w:type="paragraph" w:styleId="CommentSubject">
    <w:name w:val="annotation subject"/>
    <w:basedOn w:val="CommentText"/>
    <w:next w:val="CommentText"/>
    <w:link w:val="CommentSubjectChar"/>
    <w:uiPriority w:val="99"/>
    <w:semiHidden/>
    <w:unhideWhenUsed/>
    <w:rsid w:val="00B639E0"/>
    <w:rPr>
      <w:b/>
      <w:bCs/>
    </w:rPr>
  </w:style>
  <w:style w:type="character" w:styleId="CommentSubjectChar" w:customStyle="1">
    <w:name w:val="Comment Subject Char"/>
    <w:basedOn w:val="CommentTextChar"/>
    <w:link w:val="CommentSubject"/>
    <w:uiPriority w:val="99"/>
    <w:semiHidden/>
    <w:rsid w:val="00B639E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Gearing, Wendi G</dc:creator>
  <keywords/>
  <dc:description/>
  <lastModifiedBy>Nicole Jurewicz</lastModifiedBy>
  <revision>3</revision>
  <dcterms:created xsi:type="dcterms:W3CDTF">2020-12-18T14:30:00.0000000Z</dcterms:created>
  <dcterms:modified xsi:type="dcterms:W3CDTF">2020-12-18T16:01:35.9015771Z</dcterms:modified>
</coreProperties>
</file>