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9BB9" w14:textId="62303241" w:rsidR="00B74081" w:rsidRDefault="004C0C32" w:rsidP="004C0C32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Formal vs. Informal Assessments</w:t>
      </w:r>
    </w:p>
    <w:p w14:paraId="6E04DA8D" w14:textId="0D02F936" w:rsidR="004C0C32" w:rsidRDefault="004C0C32" w:rsidP="004C0C32">
      <w:pPr>
        <w:rPr>
          <w:lang w:val="en-US"/>
        </w:rPr>
      </w:pPr>
      <w:r>
        <w:rPr>
          <w:lang w:val="en-US"/>
        </w:rPr>
        <w:t xml:space="preserve">Formal assessments </w:t>
      </w:r>
      <w:r w:rsidR="00040792">
        <w:rPr>
          <w:lang w:val="en-US"/>
        </w:rPr>
        <w:t>are</w:t>
      </w:r>
      <w:r>
        <w:rPr>
          <w:lang w:val="en-US"/>
        </w:rPr>
        <w:t xml:space="preserve"> standardized, systematic, and data-based. There have been research studies and field testing on these assessments and the findings support the reliability and validity of these assessments. </w:t>
      </w:r>
    </w:p>
    <w:p w14:paraId="0C66C186" w14:textId="7B20E9FB" w:rsidR="004C0C32" w:rsidRPr="000A1BE5" w:rsidRDefault="004C0C32" w:rsidP="004C0C32">
      <w:pPr>
        <w:rPr>
          <w:b/>
          <w:bCs/>
          <w:lang w:val="en-US"/>
        </w:rPr>
      </w:pPr>
      <w:r w:rsidRPr="000A1BE5">
        <w:rPr>
          <w:b/>
          <w:bCs/>
          <w:lang w:val="en-US"/>
        </w:rPr>
        <w:t>Examples of formal assessments for Job Exploration:</w:t>
      </w:r>
    </w:p>
    <w:p w14:paraId="38BD37E6" w14:textId="3C634D2D" w:rsidR="004C0C32" w:rsidRDefault="00440F38" w:rsidP="004C0C32">
      <w:pPr>
        <w:pStyle w:val="ListParagraph"/>
        <w:numPr>
          <w:ilvl w:val="0"/>
          <w:numId w:val="1"/>
        </w:numPr>
        <w:rPr>
          <w:lang w:val="en-US"/>
        </w:rPr>
      </w:pPr>
      <w:hyperlink r:id="rId5" w:history="1">
        <w:r w:rsidR="004C0C32" w:rsidRPr="004C0C32">
          <w:rPr>
            <w:rStyle w:val="Hyperlink"/>
            <w:lang w:val="en-US"/>
          </w:rPr>
          <w:t>Becker Work Adjustment Profile (2</w:t>
        </w:r>
        <w:r w:rsidR="004C0C32" w:rsidRPr="004C0C32">
          <w:rPr>
            <w:rStyle w:val="Hyperlink"/>
            <w:vertAlign w:val="superscript"/>
            <w:lang w:val="en-US"/>
          </w:rPr>
          <w:t>nd</w:t>
        </w:r>
        <w:r w:rsidR="004C0C32" w:rsidRPr="004C0C32">
          <w:rPr>
            <w:rStyle w:val="Hyperlink"/>
            <w:lang w:val="en-US"/>
          </w:rPr>
          <w:t xml:space="preserve"> edition)</w:t>
        </w:r>
      </w:hyperlink>
    </w:p>
    <w:p w14:paraId="7E39EE3F" w14:textId="0902DB81" w:rsidR="004C0C32" w:rsidRDefault="00440F38" w:rsidP="004C0C32">
      <w:pPr>
        <w:pStyle w:val="ListParagraph"/>
        <w:numPr>
          <w:ilvl w:val="0"/>
          <w:numId w:val="1"/>
        </w:numPr>
        <w:rPr>
          <w:lang w:val="en-US"/>
        </w:rPr>
      </w:pPr>
      <w:hyperlink r:id="rId6" w:history="1">
        <w:r w:rsidR="004C0C32" w:rsidRPr="004C0C32">
          <w:rPr>
            <w:rStyle w:val="Hyperlink"/>
            <w:lang w:val="en-US"/>
          </w:rPr>
          <w:t>Career Beliefs Inventory</w:t>
        </w:r>
      </w:hyperlink>
      <w:r w:rsidR="004C0C32">
        <w:rPr>
          <w:lang w:val="en-US"/>
        </w:rPr>
        <w:t xml:space="preserve"> </w:t>
      </w:r>
    </w:p>
    <w:p w14:paraId="337FCBEA" w14:textId="654792BE" w:rsidR="004C0C32" w:rsidRDefault="00440F38" w:rsidP="004C0C32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="004C0C32" w:rsidRPr="004C0C32">
          <w:rPr>
            <w:rStyle w:val="Hyperlink"/>
            <w:lang w:val="en-US"/>
          </w:rPr>
          <w:t>Career Decision Scale</w:t>
        </w:r>
      </w:hyperlink>
    </w:p>
    <w:p w14:paraId="5C3C589E" w14:textId="502CD995" w:rsidR="004C0C32" w:rsidRDefault="00440F38" w:rsidP="004C0C32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="004C0C32" w:rsidRPr="004C0C32">
          <w:rPr>
            <w:rStyle w:val="Hyperlink"/>
            <w:lang w:val="en-US"/>
          </w:rPr>
          <w:t>Job Search Attitude Survey (5</w:t>
        </w:r>
        <w:r w:rsidR="004C0C32" w:rsidRPr="004C0C32">
          <w:rPr>
            <w:rStyle w:val="Hyperlink"/>
            <w:vertAlign w:val="superscript"/>
            <w:lang w:val="en-US"/>
          </w:rPr>
          <w:t>th</w:t>
        </w:r>
        <w:r w:rsidR="004C0C32" w:rsidRPr="004C0C32">
          <w:rPr>
            <w:rStyle w:val="Hyperlink"/>
            <w:lang w:val="en-US"/>
          </w:rPr>
          <w:t xml:space="preserve"> edition)</w:t>
        </w:r>
      </w:hyperlink>
    </w:p>
    <w:p w14:paraId="5E9F2A92" w14:textId="59FDF4C7" w:rsidR="004C0C32" w:rsidRDefault="00440F38" w:rsidP="004C0C32">
      <w:pPr>
        <w:pStyle w:val="ListParagraph"/>
        <w:numPr>
          <w:ilvl w:val="0"/>
          <w:numId w:val="1"/>
        </w:numPr>
        <w:rPr>
          <w:lang w:val="en-US"/>
        </w:rPr>
      </w:pPr>
      <w:hyperlink r:id="rId9" w:history="1">
        <w:r w:rsidR="004C0C32" w:rsidRPr="004C0C32">
          <w:rPr>
            <w:rStyle w:val="Hyperlink"/>
            <w:lang w:val="en-US"/>
          </w:rPr>
          <w:t>Reading-Free Vocational Interest Inventory (3</w:t>
        </w:r>
        <w:r w:rsidR="004C0C32" w:rsidRPr="004C0C32">
          <w:rPr>
            <w:rStyle w:val="Hyperlink"/>
            <w:vertAlign w:val="superscript"/>
            <w:lang w:val="en-US"/>
          </w:rPr>
          <w:t>rd</w:t>
        </w:r>
        <w:r w:rsidR="004C0C32" w:rsidRPr="004C0C32">
          <w:rPr>
            <w:rStyle w:val="Hyperlink"/>
            <w:lang w:val="en-US"/>
          </w:rPr>
          <w:t xml:space="preserve"> edition)</w:t>
        </w:r>
      </w:hyperlink>
    </w:p>
    <w:p w14:paraId="28CFD5E1" w14:textId="50BC6543" w:rsidR="004C0C32" w:rsidRPr="000A1BE5" w:rsidRDefault="00440F38" w:rsidP="004C0C32">
      <w:pPr>
        <w:pStyle w:val="ListParagraph"/>
        <w:numPr>
          <w:ilvl w:val="0"/>
          <w:numId w:val="1"/>
        </w:numPr>
        <w:rPr>
          <w:lang w:val="en-US"/>
        </w:rPr>
      </w:pPr>
      <w:hyperlink r:id="rId10" w:history="1">
        <w:r w:rsidR="004C0C32" w:rsidRPr="004C0C32">
          <w:rPr>
            <w:rStyle w:val="Hyperlink"/>
            <w:lang w:val="en-US"/>
          </w:rPr>
          <w:t>Picture Interest Career Survey (3</w:t>
        </w:r>
        <w:r w:rsidR="004C0C32" w:rsidRPr="004C0C32">
          <w:rPr>
            <w:rStyle w:val="Hyperlink"/>
            <w:vertAlign w:val="superscript"/>
            <w:lang w:val="en-US"/>
          </w:rPr>
          <w:t>rd</w:t>
        </w:r>
        <w:r w:rsidR="004C0C32" w:rsidRPr="004C0C32">
          <w:rPr>
            <w:rStyle w:val="Hyperlink"/>
            <w:lang w:val="en-US"/>
          </w:rPr>
          <w:t xml:space="preserve"> edition)</w:t>
        </w:r>
      </w:hyperlink>
    </w:p>
    <w:p w14:paraId="5398533C" w14:textId="77777777" w:rsidR="000A1BE5" w:rsidRDefault="000A1BE5" w:rsidP="004C0C32">
      <w:pPr>
        <w:rPr>
          <w:lang w:val="en-US"/>
        </w:rPr>
      </w:pPr>
    </w:p>
    <w:p w14:paraId="15A461DA" w14:textId="44211F3F" w:rsidR="004C0C32" w:rsidRDefault="004C0C32" w:rsidP="004C0C32">
      <w:pPr>
        <w:rPr>
          <w:lang w:val="en-US"/>
        </w:rPr>
      </w:pPr>
      <w:r>
        <w:rPr>
          <w:lang w:val="en-US"/>
        </w:rPr>
        <w:t>Informal assessments can also be beneficial to determine students’ career interests or skills</w:t>
      </w:r>
      <w:r w:rsidR="00040792">
        <w:rPr>
          <w:lang w:val="en-US"/>
        </w:rPr>
        <w:t xml:space="preserve">. </w:t>
      </w:r>
      <w:r w:rsidR="000A1BE5">
        <w:rPr>
          <w:lang w:val="en-US"/>
        </w:rPr>
        <w:t>Informal assessments can easily be individualized for students’ needs</w:t>
      </w:r>
      <w:r w:rsidR="00040792">
        <w:rPr>
          <w:lang w:val="en-US"/>
        </w:rPr>
        <w:t>. S</w:t>
      </w:r>
      <w:r w:rsidR="000A1BE5">
        <w:rPr>
          <w:lang w:val="en-US"/>
        </w:rPr>
        <w:t>tudents can demonstrate self-determination skills by explaining their goals or interests. These can often be used in conjunction with a formal assessment to determine the ideal work environment.</w:t>
      </w:r>
    </w:p>
    <w:p w14:paraId="59137986" w14:textId="643AE1F4" w:rsidR="000A1BE5" w:rsidRPr="000A1BE5" w:rsidRDefault="000A1BE5" w:rsidP="004C0C32">
      <w:pPr>
        <w:rPr>
          <w:b/>
          <w:bCs/>
          <w:lang w:val="en-US"/>
        </w:rPr>
      </w:pPr>
      <w:r w:rsidRPr="000A1BE5">
        <w:rPr>
          <w:b/>
          <w:bCs/>
          <w:lang w:val="en-US"/>
        </w:rPr>
        <w:t>Examples of informal assessments:</w:t>
      </w:r>
    </w:p>
    <w:p w14:paraId="025FA091" w14:textId="1DC5535F" w:rsidR="000A1BE5" w:rsidRDefault="000A1BE5" w:rsidP="000A1B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Interviews </w:t>
      </w:r>
    </w:p>
    <w:p w14:paraId="77C9BF28" w14:textId="612E2490" w:rsidR="000A1BE5" w:rsidRDefault="4A1F54AA" w:rsidP="000A1BE5">
      <w:pPr>
        <w:pStyle w:val="ListParagraph"/>
        <w:numPr>
          <w:ilvl w:val="1"/>
          <w:numId w:val="2"/>
        </w:numPr>
        <w:rPr>
          <w:lang w:val="en-US"/>
        </w:rPr>
      </w:pPr>
      <w:r w:rsidRPr="4A1F54AA">
        <w:rPr>
          <w:lang w:val="en-US"/>
        </w:rPr>
        <w:t>A conversation between the student and provider can give the provider an in-depth understanding of the students’ goals, interests, and preferences</w:t>
      </w:r>
    </w:p>
    <w:p w14:paraId="2CEA08A4" w14:textId="4C2ACAC5" w:rsidR="000A1BE5" w:rsidRDefault="000A1BE5" w:rsidP="000A1B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Research reflection</w:t>
      </w:r>
    </w:p>
    <w:p w14:paraId="4034F926" w14:textId="74AF529E" w:rsidR="000A1BE5" w:rsidRDefault="00040792" w:rsidP="000A1BE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Research various careers using online tools, then reflect and discuss which of the careers interested them </w:t>
      </w:r>
    </w:p>
    <w:p w14:paraId="66CB2202" w14:textId="68992962" w:rsidR="000A1BE5" w:rsidRDefault="000A1BE5" w:rsidP="000A1B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Observations </w:t>
      </w:r>
    </w:p>
    <w:p w14:paraId="56D57C87" w14:textId="6F2A4C2F" w:rsidR="000A1BE5" w:rsidRDefault="4A1F54AA" w:rsidP="000A1BE5">
      <w:pPr>
        <w:pStyle w:val="ListParagraph"/>
        <w:numPr>
          <w:ilvl w:val="1"/>
          <w:numId w:val="2"/>
        </w:numPr>
        <w:rPr>
          <w:lang w:val="en-US"/>
        </w:rPr>
      </w:pPr>
      <w:r w:rsidRPr="4A1F54AA">
        <w:rPr>
          <w:lang w:val="en-US"/>
        </w:rPr>
        <w:t xml:space="preserve">The provider may observe the student in a work-based learning setting and gather information about how the student performs at the job and if it aligns with their preferences, interests, needs and skills </w:t>
      </w:r>
    </w:p>
    <w:p w14:paraId="58BC3708" w14:textId="1B1A2447" w:rsidR="000A1BE5" w:rsidRDefault="000A1BE5" w:rsidP="000A1B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Daily classroom activities/discussions</w:t>
      </w:r>
    </w:p>
    <w:p w14:paraId="54EE717D" w14:textId="7E947AE3" w:rsidR="000A1BE5" w:rsidRDefault="4A1F54AA" w:rsidP="000A1BE5">
      <w:pPr>
        <w:pStyle w:val="ListParagraph"/>
        <w:numPr>
          <w:ilvl w:val="1"/>
          <w:numId w:val="2"/>
        </w:numPr>
        <w:rPr>
          <w:lang w:val="en-US"/>
        </w:rPr>
      </w:pPr>
      <w:r w:rsidRPr="4A1F54AA">
        <w:rPr>
          <w:lang w:val="en-US"/>
        </w:rPr>
        <w:t xml:space="preserve">By engaging in career exploration activities in the classroom setting (i.e., a career speaker or video), the provider should consider which career topics the student was the most engaged with </w:t>
      </w:r>
    </w:p>
    <w:p w14:paraId="6EBD1E21" w14:textId="455C0B20" w:rsidR="000A1BE5" w:rsidRDefault="000A1BE5" w:rsidP="000A1B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Self-rating scales </w:t>
      </w:r>
    </w:p>
    <w:p w14:paraId="747838C1" w14:textId="36302E22" w:rsidR="000A1BE5" w:rsidRDefault="4A1F54AA" w:rsidP="000A1BE5">
      <w:pPr>
        <w:pStyle w:val="ListParagraph"/>
        <w:numPr>
          <w:ilvl w:val="1"/>
          <w:numId w:val="2"/>
        </w:numPr>
        <w:rPr>
          <w:lang w:val="en-US"/>
        </w:rPr>
      </w:pPr>
      <w:r w:rsidRPr="4A1F54AA">
        <w:rPr>
          <w:lang w:val="en-US"/>
        </w:rPr>
        <w:t xml:space="preserve">If a student is participating in a work-based learning opportunity (i.e., a school-based enterprise, internship, or service-learning project), he or she can rate their own skills, abilities, and interests as they relate to that experience. This will provide data on whether a related career to that experience aligns with their goals. </w:t>
      </w:r>
    </w:p>
    <w:p w14:paraId="7723B266" w14:textId="381E10D3" w:rsidR="000A1BE5" w:rsidRPr="000A1BE5" w:rsidRDefault="000A1BE5" w:rsidP="000A1BE5">
      <w:pPr>
        <w:rPr>
          <w:lang w:val="en-US"/>
        </w:rPr>
      </w:pPr>
      <w:r w:rsidRPr="000A1BE5">
        <w:rPr>
          <w:lang w:val="en-US"/>
        </w:rPr>
        <w:t xml:space="preserve"> </w:t>
      </w:r>
    </w:p>
    <w:p w14:paraId="61416931" w14:textId="77777777" w:rsidR="000A1BE5" w:rsidRPr="004C0C32" w:rsidRDefault="000A1BE5" w:rsidP="004C0C32">
      <w:pPr>
        <w:rPr>
          <w:lang w:val="en-US"/>
        </w:rPr>
      </w:pPr>
    </w:p>
    <w:sectPr w:rsidR="000A1BE5" w:rsidRPr="004C0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FCF"/>
    <w:multiLevelType w:val="hybridMultilevel"/>
    <w:tmpl w:val="6C7C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4CE"/>
    <w:multiLevelType w:val="hybridMultilevel"/>
    <w:tmpl w:val="93B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32"/>
    <w:rsid w:val="00040792"/>
    <w:rsid w:val="000A1BE5"/>
    <w:rsid w:val="00440F38"/>
    <w:rsid w:val="004C0C32"/>
    <w:rsid w:val="0058197E"/>
    <w:rsid w:val="006658B9"/>
    <w:rsid w:val="008A5598"/>
    <w:rsid w:val="00B74081"/>
    <w:rsid w:val="00D64A69"/>
    <w:rsid w:val="00ED7936"/>
    <w:rsid w:val="4A1F54AA"/>
    <w:rsid w:val="72E1C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7C7"/>
  <w15:chartTrackingRefBased/>
  <w15:docId w15:val="{50A3FD45-3166-49D1-B04B-D39B1411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C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C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1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actpublications.com/product/job-search-attitude-inventory-jsai-5th-ed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inc.com/Products/Pkey/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garden.com/78-career-beliefs-invento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oedinc.com/Products/15060/bwap2-becker-work-adjustment-profilesecond-edition.aspx" TargetMode="External"/><Relationship Id="rId10" Type="http://schemas.openxmlformats.org/officeDocument/2006/relationships/hyperlink" Target="https://go.transitiontn.org/PictureInte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inc.com/Products/Pkey/6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devin Curtis</cp:lastModifiedBy>
  <cp:revision>3</cp:revision>
  <dcterms:created xsi:type="dcterms:W3CDTF">2021-04-20T15:18:00Z</dcterms:created>
  <dcterms:modified xsi:type="dcterms:W3CDTF">2021-08-27T16:42:00Z</dcterms:modified>
</cp:coreProperties>
</file>