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FC52158" w:rsidR="009B55CF" w:rsidRDefault="18C53BEE" w:rsidP="200A0E28">
      <w:pPr>
        <w:jc w:val="center"/>
        <w:rPr>
          <w:b/>
          <w:bCs/>
        </w:rPr>
      </w:pPr>
      <w:r w:rsidRPr="18C53BEE">
        <w:rPr>
          <w:b/>
          <w:bCs/>
        </w:rPr>
        <w:t>Labor Laws</w:t>
      </w:r>
    </w:p>
    <w:p w14:paraId="3CB805C8" w14:textId="0913E907" w:rsidR="200A0E28" w:rsidRDefault="4178D3A4" w:rsidP="200A0E28">
      <w:r>
        <w:t xml:space="preserve">Labor Laws are outlined by both federal and state agencies on the guaranteed rights of employees. These laws exist to regulate the relationships between employees, employers, and union organizations. </w:t>
      </w:r>
    </w:p>
    <w:p w14:paraId="75EF7C39" w14:textId="345A344C" w:rsidR="200A0E28" w:rsidRPr="00907F94" w:rsidRDefault="200A0E28" w:rsidP="200A0E28">
      <w:pPr>
        <w:rPr>
          <w:b/>
          <w:bCs/>
        </w:rPr>
      </w:pPr>
      <w:r w:rsidRPr="00907F94">
        <w:rPr>
          <w:b/>
          <w:bCs/>
        </w:rPr>
        <w:t>These laws:</w:t>
      </w:r>
    </w:p>
    <w:p w14:paraId="7F15EB79" w14:textId="1E3184B1" w:rsidR="200A0E28" w:rsidRDefault="200A0E28" w:rsidP="200A0E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Protect the health and safety of employees while at work.</w:t>
      </w:r>
    </w:p>
    <w:p w14:paraId="623944E2" w14:textId="157F412A" w:rsidR="200A0E28" w:rsidRDefault="200A0E28" w:rsidP="200A0E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Provide a set number of hours an employee can work per week.</w:t>
      </w:r>
    </w:p>
    <w:p w14:paraId="67067DCE" w14:textId="70982C26" w:rsidR="200A0E28" w:rsidRDefault="200A0E28" w:rsidP="200A0E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In most cases, require employers to pay their employees a minimum wage. </w:t>
      </w:r>
    </w:p>
    <w:p w14:paraId="289E845F" w14:textId="2048D2EF" w:rsidR="200A0E28" w:rsidRDefault="64795A7A" w:rsidP="200A0E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Make it illegal for businesses to discriminate based on race, color, religion, sex, disability, or national origin.</w:t>
      </w:r>
    </w:p>
    <w:p w14:paraId="41A8FBCA" w14:textId="50E024B4" w:rsidR="64795A7A" w:rsidRDefault="6F374625" w:rsidP="64795A7A">
      <w:r>
        <w:t>There are laws that pertain specifically to individuals under 18 years of age. One of these laws is known as the Child Labor Act. Laws vary for 14</w:t>
      </w:r>
      <w:r>
        <w:t>-</w:t>
      </w:r>
      <w:r>
        <w:t>15-year-olds and 16</w:t>
      </w:r>
      <w:r>
        <w:t>-</w:t>
      </w:r>
      <w:r>
        <w:t xml:space="preserve">17-year-olds. The Child Labor Act includes information on: </w:t>
      </w:r>
    </w:p>
    <w:p w14:paraId="3FEDB80E" w14:textId="4BF72738" w:rsidR="64795A7A" w:rsidRDefault="64795A7A" w:rsidP="64795A7A">
      <w:pPr>
        <w:pStyle w:val="ListParagraph"/>
        <w:numPr>
          <w:ilvl w:val="0"/>
          <w:numId w:val="1"/>
        </w:numPr>
      </w:pPr>
      <w:r>
        <w:t>Minors under the age of 18</w:t>
      </w:r>
    </w:p>
    <w:p w14:paraId="69F73B98" w14:textId="11917C80" w:rsidR="64795A7A" w:rsidRDefault="64795A7A" w:rsidP="64795A7A">
      <w:pPr>
        <w:pStyle w:val="ListParagraph"/>
        <w:numPr>
          <w:ilvl w:val="0"/>
          <w:numId w:val="1"/>
        </w:numPr>
      </w:pPr>
      <w:r>
        <w:t xml:space="preserve">Laws on working hours </w:t>
      </w:r>
    </w:p>
    <w:p w14:paraId="1A2847E8" w14:textId="3EEF50D1" w:rsidR="64795A7A" w:rsidRDefault="64795A7A" w:rsidP="64795A7A">
      <w:pPr>
        <w:pStyle w:val="ListParagraph"/>
        <w:numPr>
          <w:ilvl w:val="0"/>
          <w:numId w:val="1"/>
        </w:numPr>
      </w:pPr>
      <w:r>
        <w:t xml:space="preserve">Prohibited occupations </w:t>
      </w:r>
    </w:p>
    <w:p w14:paraId="04B22DFD" w14:textId="32A81282" w:rsidR="64795A7A" w:rsidRDefault="64795A7A" w:rsidP="64795A7A">
      <w:pPr>
        <w:pStyle w:val="ListParagraph"/>
        <w:numPr>
          <w:ilvl w:val="0"/>
          <w:numId w:val="1"/>
        </w:numPr>
      </w:pPr>
      <w:r>
        <w:t xml:space="preserve">Exemptions </w:t>
      </w:r>
    </w:p>
    <w:p w14:paraId="6B23DB52" w14:textId="1482B8BE" w:rsidR="64795A7A" w:rsidRDefault="64795A7A" w:rsidP="64795A7A">
      <w:pPr>
        <w:jc w:val="center"/>
      </w:pPr>
      <w:r>
        <w:t xml:space="preserve">Additional information can be found on the </w:t>
      </w:r>
      <w:hyperlink r:id="rId5">
        <w:r w:rsidRPr="64795A7A">
          <w:rPr>
            <w:rStyle w:val="Hyperlink"/>
          </w:rPr>
          <w:t xml:space="preserve">Child Labor Act </w:t>
        </w:r>
      </w:hyperlink>
      <w:r>
        <w:t>website.</w:t>
      </w:r>
    </w:p>
    <w:p w14:paraId="2400CC02" w14:textId="393BAAED" w:rsidR="200A0E28" w:rsidRPr="00907F94" w:rsidRDefault="6F374625" w:rsidP="200A0E28">
      <w:pPr>
        <w:rPr>
          <w:b/>
          <w:bCs/>
        </w:rPr>
      </w:pPr>
      <w:r w:rsidRPr="6F374625">
        <w:rPr>
          <w:b/>
          <w:bCs/>
        </w:rPr>
        <w:t>Enforcement of Labor Laws</w:t>
      </w:r>
      <w:r w:rsidRPr="6F374625">
        <w:rPr>
          <w:b/>
          <w:bCs/>
        </w:rPr>
        <w:t>:</w:t>
      </w:r>
    </w:p>
    <w:p w14:paraId="6D1BBD9C" w14:textId="1C202392" w:rsidR="200A0E28" w:rsidRDefault="6F374625" w:rsidP="6F37462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Larger companies have HR departments to monitor the </w:t>
      </w:r>
      <w:r>
        <w:t>adherence to</w:t>
      </w:r>
      <w:r>
        <w:t xml:space="preserve"> labor laws</w:t>
      </w:r>
      <w:r>
        <w:t>,</w:t>
      </w:r>
      <w:r w:rsidR="00D576AC">
        <w:t xml:space="preserve"> </w:t>
      </w:r>
      <w:r>
        <w:t>company policies</w:t>
      </w:r>
      <w:r>
        <w:t>,</w:t>
      </w:r>
      <w:r>
        <w:t xml:space="preserve"> and practices.</w:t>
      </w:r>
    </w:p>
    <w:p w14:paraId="1E188D2D" w14:textId="27418E11" w:rsidR="200A0E28" w:rsidRDefault="6F374625" w:rsidP="200A0E28">
      <w:pPr>
        <w:pStyle w:val="ListParagraph"/>
        <w:numPr>
          <w:ilvl w:val="0"/>
          <w:numId w:val="2"/>
        </w:numPr>
      </w:pPr>
      <w:r>
        <w:t>Violations of labor laws can lead to revoking licenses, citations, lawsuits, and even in more severe cases, jail time.</w:t>
      </w:r>
    </w:p>
    <w:p w14:paraId="0FB08DA1" w14:textId="26FD06A3" w:rsidR="00907F94" w:rsidRDefault="00907F94" w:rsidP="200A0E28">
      <w:pPr>
        <w:rPr>
          <w:b/>
          <w:bCs/>
        </w:rPr>
      </w:pPr>
      <w:r w:rsidRPr="00907F94">
        <w:rPr>
          <w:b/>
          <w:bCs/>
        </w:rPr>
        <w:t xml:space="preserve">Why is this important? </w:t>
      </w:r>
    </w:p>
    <w:p w14:paraId="53F46565" w14:textId="36510B14" w:rsidR="00907F94" w:rsidRPr="00907F94" w:rsidRDefault="00907F94" w:rsidP="200A0E28">
      <w:r>
        <w:t xml:space="preserve">Students need to be aware of how to advocate for themselves in a work setting. </w:t>
      </w:r>
      <w:r w:rsidR="00FB197D">
        <w:t xml:space="preserve">Labor Laws are designed to protect employees, provide equal pay, and provide equal opportunity in a diverse workplace. </w:t>
      </w:r>
      <w:r w:rsidR="00F01BD1">
        <w:t xml:space="preserve">When students know labor laws, they know their rights around equal opportunity employment. </w:t>
      </w:r>
      <w:r>
        <w:t xml:space="preserve">By teaching students about Labor Laws, students are equipped to </w:t>
      </w:r>
      <w:r w:rsidR="00FB197D">
        <w:t>advocate properly</w:t>
      </w:r>
      <w:r w:rsidR="0055022F">
        <w:t xml:space="preserve"> for themselves</w:t>
      </w:r>
      <w:r w:rsidR="00FB197D">
        <w:t xml:space="preserve">. </w:t>
      </w:r>
    </w:p>
    <w:p w14:paraId="457C6845" w14:textId="6DF42277" w:rsidR="200A0E28" w:rsidRDefault="64795A7A" w:rsidP="64795A7A">
      <w:pPr>
        <w:jc w:val="center"/>
      </w:pPr>
      <w:r>
        <w:t xml:space="preserve">More information about labor laws and regulations can be found on the </w:t>
      </w:r>
      <w:hyperlink r:id="rId6">
        <w:r w:rsidRPr="64795A7A">
          <w:rPr>
            <w:rStyle w:val="Hyperlink"/>
          </w:rPr>
          <w:t>Tennessee Department of Labor and Workforce Development</w:t>
        </w:r>
      </w:hyperlink>
      <w:r>
        <w:t xml:space="preserve"> website. </w:t>
      </w:r>
    </w:p>
    <w:sectPr w:rsidR="200A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1A2"/>
    <w:multiLevelType w:val="hybridMultilevel"/>
    <w:tmpl w:val="B77E0A22"/>
    <w:lvl w:ilvl="0" w:tplc="1322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8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9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6A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E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9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4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5776"/>
    <w:multiLevelType w:val="hybridMultilevel"/>
    <w:tmpl w:val="25E4FC00"/>
    <w:lvl w:ilvl="0" w:tplc="1974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4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A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68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E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2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2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1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C1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B7E2B"/>
    <w:multiLevelType w:val="hybridMultilevel"/>
    <w:tmpl w:val="300EEC4E"/>
    <w:lvl w:ilvl="0" w:tplc="0644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8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7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0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A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63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ED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8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C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66A1B8"/>
    <w:rsid w:val="00114F22"/>
    <w:rsid w:val="0025357D"/>
    <w:rsid w:val="0055022F"/>
    <w:rsid w:val="005C4E10"/>
    <w:rsid w:val="006F1950"/>
    <w:rsid w:val="00907F94"/>
    <w:rsid w:val="00913CC2"/>
    <w:rsid w:val="009B55CF"/>
    <w:rsid w:val="00D576AC"/>
    <w:rsid w:val="00F01BD1"/>
    <w:rsid w:val="00FB197D"/>
    <w:rsid w:val="0A66A1B8"/>
    <w:rsid w:val="18C53BEE"/>
    <w:rsid w:val="200A0E28"/>
    <w:rsid w:val="4178D3A4"/>
    <w:rsid w:val="64795A7A"/>
    <w:rsid w:val="6F3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A1B8"/>
  <w15:chartTrackingRefBased/>
  <w15:docId w15:val="{E10C20A6-8877-4358-AF9F-56C3F5C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workforce/employees/labor-laws.html" TargetMode="External"/><Relationship Id="rId5" Type="http://schemas.openxmlformats.org/officeDocument/2006/relationships/hyperlink" Target="https://www.tn.gov/workforce/employees/labor-laws/labor-laws-redirect/child-lab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Clancy</dc:creator>
  <cp:keywords/>
  <dc:description/>
  <cp:lastModifiedBy>Burgess, Leah D</cp:lastModifiedBy>
  <cp:revision>4</cp:revision>
  <dcterms:created xsi:type="dcterms:W3CDTF">2021-03-11T20:56:00Z</dcterms:created>
  <dcterms:modified xsi:type="dcterms:W3CDTF">2021-03-11T20:57:00Z</dcterms:modified>
</cp:coreProperties>
</file>