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03243" w14:textId="3C74D94C" w:rsidR="004844E3" w:rsidRPr="004844E3" w:rsidRDefault="01A286B6" w:rsidP="01A286B6">
      <w:pPr>
        <w:jc w:val="center"/>
        <w:rPr>
          <w:rFonts w:ascii="Times New Roman" w:eastAsia="Times New Roman" w:hAnsi="Times New Roman" w:cs="Times New Roman"/>
          <w:b/>
          <w:bCs/>
          <w:color w:val="000000" w:themeColor="text1"/>
          <w:sz w:val="24"/>
          <w:szCs w:val="24"/>
          <w:u w:val="single"/>
          <w:lang w:val="en-US"/>
        </w:rPr>
      </w:pPr>
      <w:r w:rsidRPr="01A286B6">
        <w:rPr>
          <w:rFonts w:ascii="Times New Roman" w:eastAsia="Times New Roman" w:hAnsi="Times New Roman" w:cs="Times New Roman"/>
          <w:b/>
          <w:bCs/>
          <w:color w:val="000000" w:themeColor="text1"/>
          <w:sz w:val="24"/>
          <w:szCs w:val="24"/>
          <w:u w:val="single"/>
          <w:lang w:val="en-US"/>
        </w:rPr>
        <w:t>Non-Traditional Employment Opportunities</w:t>
      </w:r>
    </w:p>
    <w:p w14:paraId="18D51FA4" w14:textId="77777777" w:rsidR="004844E3" w:rsidRDefault="01A286B6" w:rsidP="01A286B6">
      <w:pPr>
        <w:rPr>
          <w:rFonts w:ascii="Times New Roman" w:eastAsia="Times New Roman" w:hAnsi="Times New Roman" w:cs="Times New Roman"/>
          <w:color w:val="000000" w:themeColor="text1"/>
          <w:sz w:val="24"/>
          <w:szCs w:val="24"/>
          <w:lang w:val="en-US"/>
        </w:rPr>
      </w:pPr>
      <w:r w:rsidRPr="01A286B6">
        <w:rPr>
          <w:rFonts w:ascii="Times New Roman" w:eastAsia="Times New Roman" w:hAnsi="Times New Roman" w:cs="Times New Roman"/>
          <w:b/>
          <w:bCs/>
          <w:color w:val="000000" w:themeColor="text1"/>
          <w:sz w:val="24"/>
          <w:szCs w:val="24"/>
          <w:lang w:val="en-US"/>
        </w:rPr>
        <w:t>Teleworking</w:t>
      </w:r>
    </w:p>
    <w:p w14:paraId="78FD0583" w14:textId="7775CEB8" w:rsidR="004844E3" w:rsidRDefault="01A286B6" w:rsidP="01A286B6">
      <w:pPr>
        <w:rPr>
          <w:rFonts w:ascii="Times New Roman" w:eastAsia="Times New Roman" w:hAnsi="Times New Roman" w:cs="Times New Roman"/>
          <w:color w:val="000000" w:themeColor="text1"/>
          <w:sz w:val="24"/>
          <w:szCs w:val="24"/>
          <w:lang w:val="en-US"/>
        </w:rPr>
      </w:pPr>
      <w:r w:rsidRPr="01A286B6">
        <w:rPr>
          <w:rFonts w:ascii="Times New Roman" w:eastAsia="Times New Roman" w:hAnsi="Times New Roman" w:cs="Times New Roman"/>
          <w:color w:val="000000" w:themeColor="text1"/>
          <w:sz w:val="24"/>
          <w:szCs w:val="24"/>
          <w:lang w:val="en-US"/>
        </w:rPr>
        <w:t>Teleworking, also known as remote work, can be a useful option for people with barriers that can impact their access to the workplace.</w:t>
      </w:r>
      <w:r w:rsidR="00451711" w:rsidRPr="00451711">
        <w:rPr>
          <w:rFonts w:ascii="Times New Roman" w:eastAsia="Times New Roman" w:hAnsi="Times New Roman" w:cs="Times New Roman"/>
          <w:color w:val="000000" w:themeColor="text1"/>
          <w:sz w:val="24"/>
          <w:szCs w:val="24"/>
          <w:lang w:val="en-US"/>
        </w:rPr>
        <w:t xml:space="preserve"> </w:t>
      </w:r>
      <w:r w:rsidR="00451711" w:rsidRPr="01A286B6">
        <w:rPr>
          <w:rFonts w:ascii="Times New Roman" w:eastAsia="Times New Roman" w:hAnsi="Times New Roman" w:cs="Times New Roman"/>
          <w:color w:val="000000" w:themeColor="text1"/>
          <w:sz w:val="24"/>
          <w:szCs w:val="24"/>
          <w:lang w:val="en-US"/>
        </w:rPr>
        <w:t xml:space="preserve">The frequency and need for teleworking can impact the feasibility of allowing teleworking as a reasonable accommodation. </w:t>
      </w:r>
      <w:r w:rsidR="00451711">
        <w:rPr>
          <w:rFonts w:ascii="Times New Roman" w:eastAsia="Times New Roman" w:hAnsi="Times New Roman" w:cs="Times New Roman"/>
          <w:color w:val="000000" w:themeColor="text1"/>
          <w:sz w:val="24"/>
          <w:szCs w:val="24"/>
          <w:lang w:val="en-US"/>
        </w:rPr>
        <w:t>Some jobs do not typically allow teleworking and this feature needs to be advocated for. Other jobs are consistently remote and teleworking would be permanent.</w:t>
      </w:r>
      <w:r w:rsidR="00451711" w:rsidRPr="01A286B6">
        <w:rPr>
          <w:rFonts w:ascii="Times New Roman" w:eastAsia="Times New Roman" w:hAnsi="Times New Roman" w:cs="Times New Roman"/>
          <w:color w:val="000000" w:themeColor="text1"/>
          <w:sz w:val="24"/>
          <w:szCs w:val="24"/>
          <w:lang w:val="en-US"/>
        </w:rPr>
        <w:t xml:space="preserve"> </w:t>
      </w:r>
      <w:proofErr w:type="spellStart"/>
      <w:r w:rsidRPr="01A286B6">
        <w:rPr>
          <w:rFonts w:ascii="Times New Roman" w:eastAsia="Times New Roman" w:hAnsi="Times New Roman" w:cs="Times New Roman"/>
          <w:color w:val="000000" w:themeColor="text1"/>
          <w:sz w:val="24"/>
          <w:szCs w:val="24"/>
          <w:lang w:val="en-US"/>
        </w:rPr>
        <w:t>Job</w:t>
      </w:r>
      <w:proofErr w:type="spellEnd"/>
      <w:r w:rsidRPr="01A286B6">
        <w:rPr>
          <w:rFonts w:ascii="Times New Roman" w:eastAsia="Times New Roman" w:hAnsi="Times New Roman" w:cs="Times New Roman"/>
          <w:color w:val="000000" w:themeColor="text1"/>
          <w:sz w:val="24"/>
          <w:szCs w:val="24"/>
          <w:lang w:val="en-US"/>
        </w:rPr>
        <w:t xml:space="preserve"> seekers should determine whether teleworking is necessary on a short-term or as needed basis or a long-term arrangement. When considering telework, the job seeker and employer will want to identify all essential job functions and determine if they can be performed from home. If telework is approved, the employee may need access to equipment or technology to perform the work remotely.</w:t>
      </w:r>
    </w:p>
    <w:p w14:paraId="1DC971BF" w14:textId="77777777" w:rsidR="004844E3" w:rsidRDefault="01A286B6" w:rsidP="01A286B6">
      <w:pPr>
        <w:rPr>
          <w:rFonts w:ascii="Times New Roman" w:eastAsia="Times New Roman" w:hAnsi="Times New Roman" w:cs="Times New Roman"/>
          <w:color w:val="000000" w:themeColor="text1"/>
          <w:sz w:val="24"/>
          <w:szCs w:val="24"/>
          <w:lang w:val="en-US"/>
        </w:rPr>
      </w:pPr>
      <w:r w:rsidRPr="01A286B6">
        <w:rPr>
          <w:rFonts w:ascii="Times New Roman" w:eastAsia="Times New Roman" w:hAnsi="Times New Roman" w:cs="Times New Roman"/>
          <w:color w:val="000000" w:themeColor="text1"/>
          <w:sz w:val="24"/>
          <w:szCs w:val="24"/>
          <w:lang w:val="en-US"/>
        </w:rPr>
        <w:t xml:space="preserve">For more information, see: </w:t>
      </w:r>
      <w:hyperlink r:id="rId5">
        <w:r w:rsidRPr="01A286B6">
          <w:rPr>
            <w:rStyle w:val="Hyperlink"/>
            <w:rFonts w:ascii="Times New Roman" w:eastAsia="Times New Roman" w:hAnsi="Times New Roman" w:cs="Times New Roman"/>
            <w:sz w:val="24"/>
            <w:szCs w:val="24"/>
            <w:lang w:val="en-US"/>
          </w:rPr>
          <w:t>https://askjan.org/topics/telework.cfm</w:t>
        </w:r>
      </w:hyperlink>
      <w:r w:rsidRPr="01A286B6">
        <w:rPr>
          <w:rFonts w:ascii="Times New Roman" w:eastAsia="Times New Roman" w:hAnsi="Times New Roman" w:cs="Times New Roman"/>
          <w:color w:val="000000" w:themeColor="text1"/>
          <w:sz w:val="24"/>
          <w:szCs w:val="24"/>
          <w:lang w:val="en-US"/>
        </w:rPr>
        <w:t xml:space="preserve"> </w:t>
      </w:r>
    </w:p>
    <w:p w14:paraId="541D694D" w14:textId="77777777" w:rsidR="004844E3" w:rsidRDefault="004844E3" w:rsidP="01A286B6">
      <w:pPr>
        <w:rPr>
          <w:rFonts w:ascii="Times New Roman" w:eastAsia="Times New Roman" w:hAnsi="Times New Roman" w:cs="Times New Roman"/>
          <w:color w:val="000000" w:themeColor="text1"/>
          <w:sz w:val="24"/>
          <w:szCs w:val="24"/>
          <w:lang w:val="en-US"/>
        </w:rPr>
      </w:pPr>
    </w:p>
    <w:p w14:paraId="075DA2AA" w14:textId="77777777" w:rsidR="004844E3" w:rsidRDefault="01A286B6" w:rsidP="01A286B6">
      <w:pPr>
        <w:rPr>
          <w:rFonts w:ascii="Times New Roman" w:eastAsia="Times New Roman" w:hAnsi="Times New Roman" w:cs="Times New Roman"/>
          <w:color w:val="000000" w:themeColor="text1"/>
          <w:sz w:val="24"/>
          <w:szCs w:val="24"/>
          <w:lang w:val="en-US"/>
        </w:rPr>
      </w:pPr>
      <w:r w:rsidRPr="01A286B6">
        <w:rPr>
          <w:rFonts w:ascii="Times New Roman" w:eastAsia="Times New Roman" w:hAnsi="Times New Roman" w:cs="Times New Roman"/>
          <w:b/>
          <w:bCs/>
          <w:color w:val="000000" w:themeColor="text1"/>
          <w:sz w:val="24"/>
          <w:szCs w:val="24"/>
          <w:lang w:val="en-US"/>
        </w:rPr>
        <w:t>Self-Employment</w:t>
      </w:r>
    </w:p>
    <w:p w14:paraId="36EC8273" w14:textId="6252E7F9" w:rsidR="00321CFB" w:rsidRDefault="01A286B6" w:rsidP="01A286B6">
      <w:pPr>
        <w:spacing w:after="0"/>
        <w:rPr>
          <w:rFonts w:ascii="Times New Roman" w:eastAsia="Times New Roman" w:hAnsi="Times New Roman" w:cs="Times New Roman"/>
          <w:color w:val="000000" w:themeColor="text1"/>
          <w:sz w:val="24"/>
          <w:szCs w:val="24"/>
          <w:lang w:val="en-US"/>
        </w:rPr>
      </w:pPr>
      <w:r w:rsidRPr="01A286B6">
        <w:rPr>
          <w:rFonts w:ascii="Times New Roman" w:eastAsia="Times New Roman" w:hAnsi="Times New Roman" w:cs="Times New Roman"/>
          <w:color w:val="000000" w:themeColor="text1"/>
          <w:sz w:val="24"/>
          <w:szCs w:val="24"/>
          <w:lang w:val="en-US"/>
        </w:rPr>
        <w:t xml:space="preserve">Self-Employment allows for a flexible work schedule and environment.  Similar to teleworking, self-employment can be home-based to allow the employee to avoid access barriers. People with disabilities interested in pursuing self-employment typically demonstrate significant motivation and skills that they can bring to their business. </w:t>
      </w:r>
    </w:p>
    <w:p w14:paraId="08ACCF0B" w14:textId="45CF25DE" w:rsidR="00321CFB" w:rsidRDefault="01A286B6" w:rsidP="01A286B6">
      <w:pPr>
        <w:spacing w:after="0"/>
        <w:rPr>
          <w:rFonts w:ascii="Times New Roman" w:eastAsia="Times New Roman" w:hAnsi="Times New Roman" w:cs="Times New Roman"/>
          <w:color w:val="000000" w:themeColor="text1"/>
          <w:sz w:val="24"/>
          <w:szCs w:val="24"/>
          <w:lang w:val="en-US"/>
        </w:rPr>
      </w:pPr>
      <w:r w:rsidRPr="01A286B6">
        <w:rPr>
          <w:rFonts w:ascii="Times New Roman" w:eastAsia="Times New Roman" w:hAnsi="Times New Roman" w:cs="Times New Roman"/>
          <w:color w:val="000000" w:themeColor="text1"/>
          <w:sz w:val="24"/>
          <w:szCs w:val="24"/>
          <w:lang w:val="en-US"/>
        </w:rPr>
        <w:t xml:space="preserve">Common examples of self-employment are: </w:t>
      </w:r>
    </w:p>
    <w:p w14:paraId="1F27ECE7" w14:textId="6FBD46B0" w:rsidR="00321CFB" w:rsidRDefault="01A286B6" w:rsidP="01A286B6">
      <w:pPr>
        <w:pStyle w:val="ListParagraph"/>
        <w:numPr>
          <w:ilvl w:val="0"/>
          <w:numId w:val="1"/>
        </w:numPr>
        <w:rPr>
          <w:rFonts w:ascii="Times New Roman" w:eastAsia="Times New Roman" w:hAnsi="Times New Roman" w:cs="Times New Roman"/>
          <w:color w:val="000000" w:themeColor="text1"/>
          <w:sz w:val="24"/>
          <w:szCs w:val="24"/>
          <w:lang w:val="en-US"/>
        </w:rPr>
      </w:pPr>
      <w:r w:rsidRPr="01A286B6">
        <w:rPr>
          <w:rFonts w:ascii="Times New Roman" w:eastAsia="Times New Roman" w:hAnsi="Times New Roman" w:cs="Times New Roman"/>
          <w:color w:val="000000" w:themeColor="text1"/>
          <w:sz w:val="24"/>
          <w:szCs w:val="24"/>
          <w:lang w:val="en-US"/>
        </w:rPr>
        <w:t xml:space="preserve">Freelance work (medical transcription, website design, copywriting) </w:t>
      </w:r>
    </w:p>
    <w:p w14:paraId="2E36189E" w14:textId="4F813D27" w:rsidR="004844E3" w:rsidRPr="00321CFB" w:rsidRDefault="01A286B6" w:rsidP="01A286B6">
      <w:pPr>
        <w:pStyle w:val="ListParagraph"/>
        <w:numPr>
          <w:ilvl w:val="0"/>
          <w:numId w:val="1"/>
        </w:numPr>
        <w:rPr>
          <w:rFonts w:ascii="Times New Roman" w:eastAsia="Times New Roman" w:hAnsi="Times New Roman" w:cs="Times New Roman"/>
          <w:color w:val="000000" w:themeColor="text1"/>
          <w:sz w:val="24"/>
          <w:szCs w:val="24"/>
          <w:lang w:val="en-US"/>
        </w:rPr>
      </w:pPr>
      <w:r w:rsidRPr="01A286B6">
        <w:rPr>
          <w:rFonts w:ascii="Times New Roman" w:eastAsia="Times New Roman" w:hAnsi="Times New Roman" w:cs="Times New Roman"/>
          <w:color w:val="000000" w:themeColor="text1"/>
          <w:sz w:val="24"/>
          <w:szCs w:val="24"/>
          <w:lang w:val="en-US"/>
        </w:rPr>
        <w:t xml:space="preserve">Opening your own business (café, restaurant, online bookstore)  </w:t>
      </w:r>
    </w:p>
    <w:p w14:paraId="6C5B3C76" w14:textId="3B8290D8" w:rsidR="004844E3" w:rsidRDefault="01A286B6" w:rsidP="01A286B6">
      <w:pPr>
        <w:rPr>
          <w:rFonts w:ascii="Times New Roman" w:eastAsia="Times New Roman" w:hAnsi="Times New Roman" w:cs="Times New Roman"/>
          <w:color w:val="000000" w:themeColor="text1"/>
          <w:sz w:val="24"/>
          <w:szCs w:val="24"/>
          <w:lang w:val="en-US"/>
        </w:rPr>
      </w:pPr>
      <w:r w:rsidRPr="01A286B6">
        <w:rPr>
          <w:rFonts w:ascii="Times New Roman" w:eastAsia="Times New Roman" w:hAnsi="Times New Roman" w:cs="Times New Roman"/>
          <w:sz w:val="24"/>
          <w:szCs w:val="24"/>
          <w:lang w:val="en-US"/>
        </w:rPr>
        <w:t>Vocational Rehabilitation (VR) and Small Business Development (SBDCs) centers are important resources for people with disabilities pursuing self-employment. VR will help individuals interested in self-employment with: accessing the demands and feasibility of self-employment, develop and implement a viable business plan, acquiring necessary business management skills, and accommodating disability- related limitations. An SBDC will support with setting up a business plan and securing funding. Some benefits of self-employment include being able to customize their employment for their disabilities and having the freedom to use their talents and interests.</w:t>
      </w:r>
    </w:p>
    <w:p w14:paraId="032B7D9F" w14:textId="77777777" w:rsidR="004844E3" w:rsidRDefault="01A286B6" w:rsidP="01A286B6">
      <w:pPr>
        <w:rPr>
          <w:rFonts w:ascii="Times New Roman" w:eastAsia="Times New Roman" w:hAnsi="Times New Roman" w:cs="Times New Roman"/>
          <w:color w:val="000000" w:themeColor="text1"/>
          <w:sz w:val="24"/>
          <w:szCs w:val="24"/>
          <w:lang w:val="en-US"/>
        </w:rPr>
      </w:pPr>
      <w:r w:rsidRPr="01A286B6">
        <w:rPr>
          <w:rFonts w:ascii="Times New Roman" w:eastAsia="Times New Roman" w:hAnsi="Times New Roman" w:cs="Times New Roman"/>
          <w:color w:val="000000" w:themeColor="text1"/>
          <w:sz w:val="24"/>
          <w:szCs w:val="24"/>
          <w:lang w:val="en-US"/>
        </w:rPr>
        <w:t xml:space="preserve">For more information, see: </w:t>
      </w:r>
      <w:hyperlink r:id="rId6">
        <w:r w:rsidRPr="01A286B6">
          <w:rPr>
            <w:rStyle w:val="Hyperlink"/>
            <w:rFonts w:ascii="Times New Roman" w:eastAsia="Times New Roman" w:hAnsi="Times New Roman" w:cs="Times New Roman"/>
            <w:sz w:val="24"/>
            <w:szCs w:val="24"/>
            <w:lang w:val="en-US"/>
          </w:rPr>
          <w:t>https://www.dol.gov/general/topic/disability/selfemployment</w:t>
        </w:r>
      </w:hyperlink>
    </w:p>
    <w:p w14:paraId="029DFEC9" w14:textId="77777777" w:rsidR="001F000B" w:rsidRDefault="001F000B"/>
    <w:sectPr w:rsidR="001F000B" w:rsidSect="00BA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E6748"/>
    <w:multiLevelType w:val="hybridMultilevel"/>
    <w:tmpl w:val="ED8C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E3"/>
    <w:rsid w:val="001F000B"/>
    <w:rsid w:val="003076DE"/>
    <w:rsid w:val="00321CFB"/>
    <w:rsid w:val="003F1471"/>
    <w:rsid w:val="00451711"/>
    <w:rsid w:val="004844E3"/>
    <w:rsid w:val="00727962"/>
    <w:rsid w:val="00BA2148"/>
    <w:rsid w:val="00F43CC8"/>
    <w:rsid w:val="01A286B6"/>
    <w:rsid w:val="7125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CBD53"/>
  <w15:chartTrackingRefBased/>
  <w15:docId w15:val="{A98945DF-0AD7-8645-A9DD-BC210EC7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4E3"/>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4E3"/>
    <w:rPr>
      <w:color w:val="0563C1" w:themeColor="hyperlink"/>
      <w:u w:val="single"/>
    </w:rPr>
  </w:style>
  <w:style w:type="character" w:styleId="CommentReference">
    <w:name w:val="annotation reference"/>
    <w:basedOn w:val="DefaultParagraphFont"/>
    <w:uiPriority w:val="99"/>
    <w:semiHidden/>
    <w:unhideWhenUsed/>
    <w:rsid w:val="004844E3"/>
    <w:rPr>
      <w:sz w:val="16"/>
      <w:szCs w:val="16"/>
    </w:rPr>
  </w:style>
  <w:style w:type="paragraph" w:styleId="CommentText">
    <w:name w:val="annotation text"/>
    <w:basedOn w:val="Normal"/>
    <w:link w:val="CommentTextChar"/>
    <w:uiPriority w:val="99"/>
    <w:semiHidden/>
    <w:unhideWhenUsed/>
    <w:rsid w:val="004844E3"/>
    <w:pPr>
      <w:spacing w:line="240" w:lineRule="auto"/>
    </w:pPr>
    <w:rPr>
      <w:sz w:val="20"/>
      <w:szCs w:val="20"/>
    </w:rPr>
  </w:style>
  <w:style w:type="character" w:customStyle="1" w:styleId="CommentTextChar">
    <w:name w:val="Comment Text Char"/>
    <w:basedOn w:val="DefaultParagraphFont"/>
    <w:link w:val="CommentText"/>
    <w:uiPriority w:val="99"/>
    <w:semiHidden/>
    <w:rsid w:val="004844E3"/>
    <w:rPr>
      <w:sz w:val="20"/>
      <w:szCs w:val="20"/>
      <w:lang w:val="en-GB"/>
    </w:rPr>
  </w:style>
  <w:style w:type="paragraph" w:styleId="ListParagraph">
    <w:name w:val="List Paragraph"/>
    <w:basedOn w:val="Normal"/>
    <w:uiPriority w:val="34"/>
    <w:qFormat/>
    <w:rsid w:val="00321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general/topic/disability/selfemployment" TargetMode="External"/><Relationship Id="rId5" Type="http://schemas.openxmlformats.org/officeDocument/2006/relationships/hyperlink" Target="https://askjan.org/topics/telework.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Leah D</dc:creator>
  <cp:keywords/>
  <dc:description/>
  <cp:lastModifiedBy>Burgess, Leah D</cp:lastModifiedBy>
  <cp:revision>2</cp:revision>
  <dcterms:created xsi:type="dcterms:W3CDTF">2021-02-11T19:23:00Z</dcterms:created>
  <dcterms:modified xsi:type="dcterms:W3CDTF">2021-02-11T19:23:00Z</dcterms:modified>
</cp:coreProperties>
</file>