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44EB" w14:textId="67F17506" w:rsidR="00FC78AE" w:rsidRPr="00E73493" w:rsidRDefault="00FC78AE" w:rsidP="00FC78AE">
      <w:pPr>
        <w:jc w:val="center"/>
        <w:rPr>
          <w:rFonts w:ascii="Atkinson Hyperlegible" w:hAnsi="Atkinson Hyperlegible"/>
          <w:sz w:val="24"/>
          <w:szCs w:val="24"/>
        </w:rPr>
      </w:pPr>
      <w:r w:rsidRPr="00E73493">
        <w:rPr>
          <w:rFonts w:ascii="Atkinson Hyperlegible" w:hAnsi="Atkinson Hyperlegible"/>
          <w:sz w:val="24"/>
          <w:szCs w:val="24"/>
        </w:rPr>
        <w:t>Mock Interview Guide for Providers</w:t>
      </w:r>
    </w:p>
    <w:p w14:paraId="19DA0C0F" w14:textId="14273AD0" w:rsidR="00C41774" w:rsidRPr="00E73493" w:rsidRDefault="00C41774" w:rsidP="00C41774">
      <w:pPr>
        <w:spacing w:after="0"/>
        <w:rPr>
          <w:rFonts w:ascii="Atkinson Hyperlegible" w:hAnsi="Atkinson Hyperlegible"/>
          <w:b/>
          <w:bCs/>
          <w:sz w:val="24"/>
          <w:szCs w:val="24"/>
        </w:rPr>
      </w:pPr>
      <w:r w:rsidRPr="00E73493">
        <w:rPr>
          <w:rFonts w:ascii="Atkinson Hyperlegible" w:hAnsi="Atkinson Hyperlegible"/>
          <w:b/>
          <w:bCs/>
          <w:sz w:val="24"/>
          <w:szCs w:val="24"/>
        </w:rPr>
        <w:t xml:space="preserve">What is a Mock Interview? </w:t>
      </w:r>
    </w:p>
    <w:p w14:paraId="51929F71" w14:textId="6A960F69" w:rsidR="008E0FE7" w:rsidRPr="00E73493" w:rsidRDefault="00480E38" w:rsidP="00C41774">
      <w:pPr>
        <w:spacing w:after="0"/>
        <w:rPr>
          <w:rFonts w:ascii="Atkinson Hyperlegible" w:hAnsi="Atkinson Hyperlegible"/>
          <w:sz w:val="24"/>
          <w:szCs w:val="24"/>
        </w:rPr>
      </w:pPr>
      <w:r w:rsidRPr="00E73493">
        <w:rPr>
          <w:rFonts w:ascii="Atkinson Hyperlegible" w:hAnsi="Atkinson Hyperlegible"/>
          <w:sz w:val="24"/>
          <w:szCs w:val="24"/>
        </w:rPr>
        <w:t>Mock interviews give students the opportunity to practice and improve their interviewing skills</w:t>
      </w:r>
      <w:r w:rsidR="00316E3D" w:rsidRPr="00E73493">
        <w:rPr>
          <w:rFonts w:ascii="Atkinson Hyperlegible" w:hAnsi="Atkinson Hyperlegible"/>
          <w:sz w:val="24"/>
          <w:szCs w:val="24"/>
        </w:rPr>
        <w:t xml:space="preserve"> in </w:t>
      </w:r>
      <w:r w:rsidRPr="00E73493">
        <w:rPr>
          <w:rFonts w:ascii="Atkinson Hyperlegible" w:hAnsi="Atkinson Hyperlegible"/>
          <w:sz w:val="24"/>
          <w:szCs w:val="24"/>
        </w:rPr>
        <w:t xml:space="preserve">a </w:t>
      </w:r>
      <w:r w:rsidR="00316E3D" w:rsidRPr="00E73493">
        <w:rPr>
          <w:rFonts w:ascii="Atkinson Hyperlegible" w:hAnsi="Atkinson Hyperlegible"/>
          <w:sz w:val="24"/>
          <w:szCs w:val="24"/>
        </w:rPr>
        <w:t xml:space="preserve">  variety of </w:t>
      </w:r>
      <w:r w:rsidR="008933D3" w:rsidRPr="00E73493">
        <w:rPr>
          <w:rFonts w:ascii="Atkinson Hyperlegible" w:hAnsi="Atkinson Hyperlegible"/>
          <w:sz w:val="24"/>
          <w:szCs w:val="24"/>
        </w:rPr>
        <w:t>environments with a variety of professionals</w:t>
      </w:r>
      <w:r w:rsidR="00316E3D" w:rsidRPr="00E73493">
        <w:rPr>
          <w:rFonts w:ascii="Atkinson Hyperlegible" w:hAnsi="Atkinson Hyperlegible"/>
          <w:sz w:val="24"/>
          <w:szCs w:val="24"/>
        </w:rPr>
        <w:t>. It can be helpful to have students participate in mock interviews with staff members from their school or from community businesses. Mock interviews can be completed in the school setting or in the community at a workplace.</w:t>
      </w:r>
      <w:r w:rsidR="00273321" w:rsidRPr="00E73493">
        <w:rPr>
          <w:rFonts w:ascii="Atkinson Hyperlegible" w:hAnsi="Atkinson Hyperlegible"/>
          <w:sz w:val="24"/>
          <w:szCs w:val="24"/>
        </w:rPr>
        <w:t xml:space="preserve"> </w:t>
      </w:r>
    </w:p>
    <w:p w14:paraId="0E96BD33" w14:textId="77777777" w:rsidR="00C41774" w:rsidRPr="00E73493" w:rsidRDefault="00C41774" w:rsidP="00C41774">
      <w:pPr>
        <w:spacing w:after="0"/>
        <w:rPr>
          <w:rFonts w:ascii="Atkinson Hyperlegible" w:hAnsi="Atkinson Hyperlegible"/>
          <w:sz w:val="24"/>
          <w:szCs w:val="24"/>
        </w:rPr>
      </w:pPr>
    </w:p>
    <w:p w14:paraId="64461F04" w14:textId="35F03881" w:rsidR="007A7182" w:rsidRPr="00E73493" w:rsidRDefault="007A7182" w:rsidP="4F7E8F59">
      <w:pPr>
        <w:spacing w:after="0"/>
        <w:rPr>
          <w:rStyle w:val="CommentReference"/>
          <w:rFonts w:ascii="Atkinson Hyperlegible" w:hAnsi="Atkinson Hyperlegible"/>
          <w:sz w:val="24"/>
          <w:szCs w:val="24"/>
        </w:rPr>
      </w:pPr>
      <w:r w:rsidRPr="00E73493">
        <w:rPr>
          <w:rFonts w:ascii="Atkinson Hyperlegible" w:hAnsi="Atkinson Hyperlegible"/>
          <w:b/>
          <w:bCs/>
          <w:sz w:val="24"/>
          <w:szCs w:val="24"/>
        </w:rPr>
        <w:t xml:space="preserve">Prior to the </w:t>
      </w:r>
      <w:r w:rsidR="00CC2FDA">
        <w:rPr>
          <w:rFonts w:ascii="Atkinson Hyperlegible" w:hAnsi="Atkinson Hyperlegible"/>
          <w:b/>
          <w:bCs/>
          <w:sz w:val="24"/>
          <w:szCs w:val="24"/>
        </w:rPr>
        <w:t>M</w:t>
      </w:r>
      <w:r w:rsidRPr="00E73493">
        <w:rPr>
          <w:rFonts w:ascii="Atkinson Hyperlegible" w:hAnsi="Atkinson Hyperlegible"/>
          <w:b/>
          <w:bCs/>
          <w:sz w:val="24"/>
          <w:szCs w:val="24"/>
        </w:rPr>
        <w:t xml:space="preserve">ock </w:t>
      </w:r>
      <w:r w:rsidR="00CC2FDA">
        <w:rPr>
          <w:rFonts w:ascii="Atkinson Hyperlegible" w:hAnsi="Atkinson Hyperlegible"/>
          <w:b/>
          <w:bCs/>
          <w:sz w:val="24"/>
          <w:szCs w:val="24"/>
        </w:rPr>
        <w:t>I</w:t>
      </w:r>
      <w:r w:rsidRPr="00E73493">
        <w:rPr>
          <w:rFonts w:ascii="Atkinson Hyperlegible" w:hAnsi="Atkinson Hyperlegible"/>
          <w:b/>
          <w:bCs/>
          <w:sz w:val="24"/>
          <w:szCs w:val="24"/>
        </w:rPr>
        <w:t>nterview</w:t>
      </w:r>
    </w:p>
    <w:p w14:paraId="39E545E9" w14:textId="56A39DB3" w:rsidR="007A7182" w:rsidRPr="00E73493" w:rsidRDefault="007A7182" w:rsidP="4F7E8F59">
      <w:pPr>
        <w:spacing w:after="0"/>
        <w:rPr>
          <w:rStyle w:val="CommentReference"/>
          <w:rFonts w:ascii="Atkinson Hyperlegible" w:hAnsi="Atkinson Hyperlegible"/>
          <w:sz w:val="24"/>
          <w:szCs w:val="24"/>
        </w:rPr>
      </w:pPr>
      <w:r w:rsidRPr="06BBD204">
        <w:rPr>
          <w:rFonts w:ascii="Atkinson Hyperlegible" w:hAnsi="Atkinson Hyperlegible"/>
          <w:sz w:val="24"/>
          <w:szCs w:val="24"/>
        </w:rPr>
        <w:t xml:space="preserve">Teach students about common interview expectations and </w:t>
      </w:r>
      <w:r w:rsidR="005F28B6" w:rsidRPr="06BBD204">
        <w:rPr>
          <w:rFonts w:ascii="Atkinson Hyperlegible" w:hAnsi="Atkinson Hyperlegible"/>
          <w:sz w:val="24"/>
          <w:szCs w:val="24"/>
        </w:rPr>
        <w:t>procedures</w:t>
      </w:r>
      <w:r w:rsidRPr="06BBD204">
        <w:rPr>
          <w:rFonts w:ascii="Atkinson Hyperlegible" w:hAnsi="Atkinson Hyperlegible"/>
          <w:sz w:val="24"/>
          <w:szCs w:val="24"/>
        </w:rPr>
        <w:t xml:space="preserve">. This can include introducing themselves, shaking the </w:t>
      </w:r>
      <w:r w:rsidR="007F1541" w:rsidRPr="06BBD204">
        <w:rPr>
          <w:rFonts w:ascii="Atkinson Hyperlegible" w:hAnsi="Atkinson Hyperlegible"/>
          <w:sz w:val="24"/>
          <w:szCs w:val="24"/>
        </w:rPr>
        <w:t>interviewer’s</w:t>
      </w:r>
      <w:r w:rsidRPr="06BBD204">
        <w:rPr>
          <w:rFonts w:ascii="Atkinson Hyperlegible" w:hAnsi="Atkinson Hyperlegible"/>
          <w:sz w:val="24"/>
          <w:szCs w:val="24"/>
        </w:rPr>
        <w:t xml:space="preserve"> hand, </w:t>
      </w:r>
      <w:r w:rsidR="000B3704" w:rsidRPr="06BBD204">
        <w:rPr>
          <w:rFonts w:ascii="Atkinson Hyperlegible" w:hAnsi="Atkinson Hyperlegible"/>
          <w:sz w:val="24"/>
          <w:szCs w:val="24"/>
        </w:rPr>
        <w:t>and</w:t>
      </w:r>
      <w:r w:rsidRPr="06BBD204">
        <w:rPr>
          <w:rFonts w:ascii="Atkinson Hyperlegible" w:hAnsi="Atkinson Hyperlegible"/>
          <w:sz w:val="24"/>
          <w:szCs w:val="24"/>
        </w:rPr>
        <w:t xml:space="preserve"> </w:t>
      </w:r>
      <w:r w:rsidR="007F1541" w:rsidRPr="06BBD204">
        <w:rPr>
          <w:rFonts w:ascii="Atkinson Hyperlegible" w:hAnsi="Atkinson Hyperlegible"/>
          <w:sz w:val="24"/>
          <w:szCs w:val="24"/>
        </w:rPr>
        <w:t>offering a hard copy of their resumes</w:t>
      </w:r>
      <w:r w:rsidR="000B3704" w:rsidRPr="06BBD204">
        <w:rPr>
          <w:rFonts w:ascii="Atkinson Hyperlegible" w:hAnsi="Atkinson Hyperlegible"/>
          <w:sz w:val="24"/>
          <w:szCs w:val="24"/>
        </w:rPr>
        <w:t xml:space="preserve">. Students also need to prepare for the questions they may be asked.  </w:t>
      </w:r>
      <w:r w:rsidR="00FC78AE" w:rsidRPr="06BBD204">
        <w:rPr>
          <w:rFonts w:ascii="Atkinson Hyperlegible" w:hAnsi="Atkinson Hyperlegible"/>
          <w:sz w:val="24"/>
          <w:szCs w:val="24"/>
        </w:rPr>
        <w:t xml:space="preserve">Below are examples of common interview questions </w:t>
      </w:r>
      <w:r w:rsidR="002A1F8B" w:rsidRPr="06BBD204">
        <w:rPr>
          <w:rFonts w:ascii="Atkinson Hyperlegible" w:hAnsi="Atkinson Hyperlegible"/>
          <w:sz w:val="24"/>
          <w:szCs w:val="24"/>
        </w:rPr>
        <w:t>that can be practiced during a mock interview</w:t>
      </w:r>
      <w:r w:rsidR="00FC78AE" w:rsidRPr="06BBD204">
        <w:rPr>
          <w:rFonts w:ascii="Atkinson Hyperlegible" w:hAnsi="Atkinson Hyperlegible"/>
          <w:sz w:val="24"/>
          <w:szCs w:val="24"/>
        </w:rPr>
        <w:t>:</w:t>
      </w:r>
    </w:p>
    <w:p w14:paraId="04D62384" w14:textId="4AEFEB9A" w:rsidR="4F7E8F59" w:rsidRPr="00E73493" w:rsidRDefault="4F7E8F59" w:rsidP="4F7E8F59">
      <w:pPr>
        <w:spacing w:after="0"/>
        <w:rPr>
          <w:rFonts w:ascii="Atkinson Hyperlegible" w:hAnsi="Atkinson Hyperlegible"/>
          <w:sz w:val="24"/>
          <w:szCs w:val="24"/>
        </w:rPr>
      </w:pPr>
    </w:p>
    <w:p w14:paraId="45D7A175" w14:textId="38A327EF" w:rsidR="002A1F8B" w:rsidRPr="00E73493" w:rsidRDefault="00533952" w:rsidP="4F7E8F59">
      <w:pPr>
        <w:pStyle w:val="ListParagraph"/>
        <w:numPr>
          <w:ilvl w:val="0"/>
          <w:numId w:val="2"/>
        </w:numPr>
        <w:rPr>
          <w:rFonts w:ascii="Atkinson Hyperlegible" w:hAnsi="Atkinson Hyperlegible"/>
          <w:sz w:val="24"/>
          <w:szCs w:val="24"/>
        </w:rPr>
      </w:pPr>
      <w:r w:rsidRPr="00E73493">
        <w:rPr>
          <w:rFonts w:ascii="Atkinson Hyperlegible" w:hAnsi="Atkinson Hyperlegible"/>
          <w:sz w:val="24"/>
          <w:szCs w:val="24"/>
        </w:rPr>
        <w:t>Tell me about yourself</w:t>
      </w:r>
      <w:r w:rsidR="002A1F8B" w:rsidRPr="00E73493">
        <w:rPr>
          <w:rFonts w:ascii="Atkinson Hyperlegible" w:hAnsi="Atkinson Hyperlegible"/>
          <w:sz w:val="24"/>
          <w:szCs w:val="24"/>
        </w:rPr>
        <w:t>.</w:t>
      </w:r>
    </w:p>
    <w:p w14:paraId="5BFAFA27" w14:textId="77777777" w:rsidR="00E95F60" w:rsidRPr="00E73493" w:rsidRDefault="00E95F60" w:rsidP="00E95F60">
      <w:pPr>
        <w:pStyle w:val="ListParagraph"/>
        <w:rPr>
          <w:rFonts w:ascii="Atkinson Hyperlegible" w:hAnsi="Atkinson Hyperlegible"/>
          <w:sz w:val="24"/>
          <w:szCs w:val="24"/>
        </w:rPr>
      </w:pPr>
    </w:p>
    <w:p w14:paraId="6305070A" w14:textId="5D4CA52E" w:rsidR="00A31CEF" w:rsidRPr="00E73493" w:rsidRDefault="005A50CB" w:rsidP="006C141C">
      <w:pPr>
        <w:pStyle w:val="ListParagraph"/>
        <w:numPr>
          <w:ilvl w:val="0"/>
          <w:numId w:val="2"/>
        </w:numPr>
        <w:spacing w:line="480" w:lineRule="auto"/>
        <w:rPr>
          <w:rFonts w:ascii="Atkinson Hyperlegible" w:hAnsi="Atkinson Hyperlegible"/>
          <w:sz w:val="24"/>
          <w:szCs w:val="24"/>
        </w:rPr>
      </w:pPr>
      <w:r w:rsidRPr="00E73493">
        <w:rPr>
          <w:rFonts w:ascii="Atkinson Hyperlegible" w:hAnsi="Atkinson Hyperlegible"/>
          <w:sz w:val="24"/>
          <w:szCs w:val="24"/>
        </w:rPr>
        <w:t>Why do you want this job</w:t>
      </w:r>
      <w:r w:rsidR="00A31CEF" w:rsidRPr="00E73493">
        <w:rPr>
          <w:rFonts w:ascii="Atkinson Hyperlegible" w:hAnsi="Atkinson Hyperlegible"/>
          <w:sz w:val="24"/>
          <w:szCs w:val="24"/>
        </w:rPr>
        <w:t>?</w:t>
      </w:r>
    </w:p>
    <w:p w14:paraId="52EBF568" w14:textId="77777777" w:rsidR="00A31CEF" w:rsidRPr="00E73493" w:rsidRDefault="00A31CEF" w:rsidP="006C141C">
      <w:pPr>
        <w:pStyle w:val="ListParagraph"/>
        <w:numPr>
          <w:ilvl w:val="0"/>
          <w:numId w:val="2"/>
        </w:numPr>
        <w:spacing w:line="480" w:lineRule="auto"/>
        <w:rPr>
          <w:rFonts w:ascii="Atkinson Hyperlegible" w:hAnsi="Atkinson Hyperlegible"/>
          <w:sz w:val="24"/>
          <w:szCs w:val="24"/>
        </w:rPr>
      </w:pPr>
      <w:r w:rsidRPr="00E73493">
        <w:rPr>
          <w:rFonts w:ascii="Atkinson Hyperlegible" w:hAnsi="Atkinson Hyperlegible"/>
          <w:sz w:val="24"/>
          <w:szCs w:val="24"/>
        </w:rPr>
        <w:t>What are your strengths?</w:t>
      </w:r>
    </w:p>
    <w:p w14:paraId="41326A67" w14:textId="77777777" w:rsidR="00A31CEF" w:rsidRPr="00E73493" w:rsidRDefault="00A31CEF" w:rsidP="006C141C">
      <w:pPr>
        <w:pStyle w:val="ListParagraph"/>
        <w:numPr>
          <w:ilvl w:val="0"/>
          <w:numId w:val="2"/>
        </w:numPr>
        <w:spacing w:line="480" w:lineRule="auto"/>
        <w:rPr>
          <w:rFonts w:ascii="Atkinson Hyperlegible" w:hAnsi="Atkinson Hyperlegible"/>
          <w:sz w:val="24"/>
          <w:szCs w:val="24"/>
        </w:rPr>
      </w:pPr>
      <w:r w:rsidRPr="00E73493">
        <w:rPr>
          <w:rFonts w:ascii="Atkinson Hyperlegible" w:hAnsi="Atkinson Hyperlegible"/>
          <w:sz w:val="24"/>
          <w:szCs w:val="24"/>
        </w:rPr>
        <w:t>What are your weaknesses?</w:t>
      </w:r>
    </w:p>
    <w:p w14:paraId="4628C02B" w14:textId="276E6C9A" w:rsidR="00A31CEF" w:rsidRPr="00E73493" w:rsidRDefault="00A31CEF" w:rsidP="006C141C">
      <w:pPr>
        <w:pStyle w:val="ListParagraph"/>
        <w:numPr>
          <w:ilvl w:val="0"/>
          <w:numId w:val="2"/>
        </w:numPr>
        <w:spacing w:line="480" w:lineRule="auto"/>
        <w:rPr>
          <w:rFonts w:ascii="Atkinson Hyperlegible" w:hAnsi="Atkinson Hyperlegible"/>
          <w:sz w:val="24"/>
          <w:szCs w:val="24"/>
        </w:rPr>
      </w:pPr>
      <w:r w:rsidRPr="06BBD204">
        <w:rPr>
          <w:rFonts w:ascii="Atkinson Hyperlegible" w:hAnsi="Atkinson Hyperlegible"/>
          <w:sz w:val="24"/>
          <w:szCs w:val="24"/>
        </w:rPr>
        <w:t>Do you enjoy working as part of a team?</w:t>
      </w:r>
      <w:r w:rsidR="00A35E57" w:rsidRPr="06BBD204">
        <w:rPr>
          <w:rFonts w:ascii="Atkinson Hyperlegible" w:hAnsi="Atkinson Hyperlegible"/>
          <w:sz w:val="24"/>
          <w:szCs w:val="24"/>
        </w:rPr>
        <w:t xml:space="preserve"> Why?</w:t>
      </w:r>
    </w:p>
    <w:p w14:paraId="3974A5E0" w14:textId="49788E46" w:rsidR="006C141C" w:rsidRPr="00E73493" w:rsidRDefault="006C141C" w:rsidP="006C141C">
      <w:pPr>
        <w:pStyle w:val="ListParagraph"/>
        <w:numPr>
          <w:ilvl w:val="0"/>
          <w:numId w:val="2"/>
        </w:numPr>
        <w:spacing w:line="480" w:lineRule="auto"/>
        <w:rPr>
          <w:rFonts w:ascii="Atkinson Hyperlegible" w:hAnsi="Atkinson Hyperlegible"/>
          <w:sz w:val="24"/>
          <w:szCs w:val="24"/>
        </w:rPr>
      </w:pPr>
      <w:r w:rsidRPr="06BBD204">
        <w:rPr>
          <w:rFonts w:ascii="Atkinson Hyperlegible" w:hAnsi="Atkinson Hyperlegible"/>
          <w:sz w:val="24"/>
          <w:szCs w:val="24"/>
        </w:rPr>
        <w:t xml:space="preserve">Give me an example of a time that you felt you went above and beyond </w:t>
      </w:r>
      <w:r w:rsidR="00C11B5D" w:rsidRPr="06BBD204">
        <w:rPr>
          <w:rFonts w:ascii="Atkinson Hyperlegible" w:hAnsi="Atkinson Hyperlegible"/>
          <w:sz w:val="24"/>
          <w:szCs w:val="24"/>
        </w:rPr>
        <w:t>on a task or assignment</w:t>
      </w:r>
      <w:r w:rsidRPr="06BBD204">
        <w:rPr>
          <w:rFonts w:ascii="Atkinson Hyperlegible" w:hAnsi="Atkinson Hyperlegible"/>
          <w:sz w:val="24"/>
          <w:szCs w:val="24"/>
        </w:rPr>
        <w:t xml:space="preserve"> at work or school?</w:t>
      </w:r>
    </w:p>
    <w:p w14:paraId="4B0C65E1" w14:textId="4AD152CA" w:rsidR="006C141C" w:rsidRPr="00E73493" w:rsidRDefault="006C141C" w:rsidP="06BBD204">
      <w:pPr>
        <w:pStyle w:val="ListParagraph"/>
        <w:numPr>
          <w:ilvl w:val="0"/>
          <w:numId w:val="2"/>
        </w:numPr>
        <w:spacing w:after="0" w:line="480" w:lineRule="auto"/>
        <w:rPr>
          <w:rFonts w:ascii="Atkinson Hyperlegible" w:hAnsi="Atkinson Hyperlegible"/>
          <w:sz w:val="24"/>
          <w:szCs w:val="24"/>
        </w:rPr>
      </w:pPr>
      <w:r w:rsidRPr="06BBD204">
        <w:rPr>
          <w:rFonts w:ascii="Atkinson Hyperlegible" w:hAnsi="Atkinson Hyperlegible"/>
          <w:sz w:val="24"/>
          <w:szCs w:val="24"/>
        </w:rPr>
        <w:t xml:space="preserve">If you were unsure about how to perform a specific job task, how would you learn to perform the task? </w:t>
      </w:r>
    </w:p>
    <w:p w14:paraId="35AD4AF8" w14:textId="5151D4EA" w:rsidR="006C141C" w:rsidRPr="00E73493" w:rsidRDefault="006C141C" w:rsidP="006C141C">
      <w:pPr>
        <w:pStyle w:val="ListParagraph"/>
        <w:numPr>
          <w:ilvl w:val="0"/>
          <w:numId w:val="2"/>
        </w:numPr>
        <w:spacing w:line="480" w:lineRule="auto"/>
        <w:rPr>
          <w:rFonts w:ascii="Atkinson Hyperlegible" w:hAnsi="Atkinson Hyperlegible"/>
          <w:sz w:val="24"/>
          <w:szCs w:val="24"/>
        </w:rPr>
      </w:pPr>
      <w:r w:rsidRPr="06BBD204">
        <w:rPr>
          <w:rFonts w:ascii="Atkinson Hyperlegible" w:hAnsi="Atkinson Hyperlegible"/>
          <w:sz w:val="24"/>
          <w:szCs w:val="24"/>
        </w:rPr>
        <w:t>Describe a time when you experienced a conflict with someone and how you overcame the conflict?</w:t>
      </w:r>
    </w:p>
    <w:p w14:paraId="5421EAF4" w14:textId="2ABF10A9" w:rsidR="006C141C" w:rsidRPr="00E73493" w:rsidRDefault="001A40EF" w:rsidP="006C141C">
      <w:pPr>
        <w:pStyle w:val="ListParagraph"/>
        <w:numPr>
          <w:ilvl w:val="0"/>
          <w:numId w:val="2"/>
        </w:numPr>
        <w:spacing w:line="480" w:lineRule="auto"/>
        <w:rPr>
          <w:rFonts w:ascii="Atkinson Hyperlegible" w:hAnsi="Atkinson Hyperlegible"/>
          <w:sz w:val="24"/>
          <w:szCs w:val="24"/>
        </w:rPr>
      </w:pPr>
      <w:r w:rsidRPr="06BBD204">
        <w:rPr>
          <w:rFonts w:ascii="Atkinson Hyperlegible" w:hAnsi="Atkinson Hyperlegible"/>
          <w:sz w:val="24"/>
          <w:szCs w:val="24"/>
        </w:rPr>
        <w:t xml:space="preserve">What goals do you have for the future? </w:t>
      </w:r>
    </w:p>
    <w:p w14:paraId="60DE7D3A" w14:textId="31114794" w:rsidR="00BE1B31" w:rsidRPr="00E73493" w:rsidRDefault="003B0913" w:rsidP="00BE1B31">
      <w:pPr>
        <w:pStyle w:val="ListParagraph"/>
        <w:numPr>
          <w:ilvl w:val="0"/>
          <w:numId w:val="2"/>
        </w:numPr>
        <w:spacing w:line="480" w:lineRule="auto"/>
        <w:rPr>
          <w:rFonts w:ascii="Atkinson Hyperlegible" w:hAnsi="Atkinson Hyperlegible"/>
          <w:sz w:val="24"/>
          <w:szCs w:val="24"/>
        </w:rPr>
      </w:pPr>
      <w:r w:rsidRPr="06BBD204">
        <w:rPr>
          <w:rFonts w:ascii="Atkinson Hyperlegible" w:hAnsi="Atkinson Hyperlegible"/>
          <w:sz w:val="24"/>
          <w:szCs w:val="24"/>
        </w:rPr>
        <w:t>What skills do you have that make you a good fit for this position?</w:t>
      </w:r>
    </w:p>
    <w:p w14:paraId="229964A6" w14:textId="77777777" w:rsidR="007C7F25" w:rsidRDefault="00E73493" w:rsidP="00200B4C">
      <w:pPr>
        <w:spacing w:after="0" w:line="240" w:lineRule="auto"/>
        <w:rPr>
          <w:rFonts w:ascii="Atkinson Hyperlegible" w:hAnsi="Atkinson Hyperlegible"/>
          <w:b/>
          <w:bCs/>
          <w:sz w:val="24"/>
          <w:szCs w:val="24"/>
        </w:rPr>
      </w:pPr>
      <w:r w:rsidRPr="00E73493">
        <w:rPr>
          <w:rFonts w:ascii="Atkinson Hyperlegible" w:hAnsi="Atkinson Hyperlegible"/>
          <w:b/>
          <w:bCs/>
          <w:sz w:val="24"/>
          <w:szCs w:val="24"/>
        </w:rPr>
        <w:t>During the</w:t>
      </w:r>
      <w:r w:rsidR="00242BAA" w:rsidRPr="00E73493">
        <w:rPr>
          <w:rFonts w:ascii="Atkinson Hyperlegible" w:hAnsi="Atkinson Hyperlegible"/>
          <w:b/>
          <w:bCs/>
          <w:sz w:val="24"/>
          <w:szCs w:val="24"/>
        </w:rPr>
        <w:t xml:space="preserve"> Mock Intervie</w:t>
      </w:r>
      <w:r w:rsidR="007C7F25">
        <w:rPr>
          <w:rFonts w:ascii="Atkinson Hyperlegible" w:hAnsi="Atkinson Hyperlegible"/>
          <w:b/>
          <w:bCs/>
          <w:sz w:val="24"/>
          <w:szCs w:val="24"/>
        </w:rPr>
        <w:t>w</w:t>
      </w:r>
    </w:p>
    <w:p w14:paraId="7EF2B140" w14:textId="49462229" w:rsidR="002201B6" w:rsidRDefault="002201B6" w:rsidP="00200B4C">
      <w:pPr>
        <w:spacing w:after="0" w:line="240" w:lineRule="auto"/>
        <w:rPr>
          <w:rFonts w:ascii="Atkinson Hyperlegible" w:hAnsi="Atkinson Hyperlegible" w:cs="Helvetica Neue"/>
          <w:color w:val="000000"/>
          <w:sz w:val="24"/>
          <w:szCs w:val="24"/>
        </w:rPr>
      </w:pPr>
      <w:r w:rsidRPr="00E73493">
        <w:rPr>
          <w:rFonts w:ascii="Atkinson Hyperlegible" w:hAnsi="Atkinson Hyperlegible" w:cs="Helvetica Neue"/>
          <w:color w:val="000000"/>
          <w:sz w:val="24"/>
          <w:szCs w:val="24"/>
        </w:rPr>
        <w:lastRenderedPageBreak/>
        <w:t>Provide the individual interviewing the student with a rubric so that they can score the student'</w:t>
      </w:r>
      <w:r w:rsidR="007C7F25">
        <w:rPr>
          <w:rFonts w:ascii="Atkinson Hyperlegible" w:hAnsi="Atkinson Hyperlegible" w:cs="Helvetica Neue"/>
          <w:color w:val="000000"/>
          <w:sz w:val="24"/>
          <w:szCs w:val="24"/>
        </w:rPr>
        <w:t xml:space="preserve">s </w:t>
      </w:r>
      <w:r w:rsidRPr="00E73493">
        <w:rPr>
          <w:rFonts w:ascii="Atkinson Hyperlegible" w:hAnsi="Atkinson Hyperlegible" w:cs="Helvetica Neue"/>
          <w:color w:val="000000"/>
          <w:sz w:val="24"/>
          <w:szCs w:val="24"/>
        </w:rPr>
        <w:t>performance during the interview.</w:t>
      </w:r>
      <w:r w:rsidR="00E73493" w:rsidRPr="00E73493">
        <w:rPr>
          <w:rFonts w:ascii="Atkinson Hyperlegible" w:hAnsi="Atkinson Hyperlegible" w:cs="Helvetica Neue"/>
          <w:color w:val="000000"/>
          <w:sz w:val="24"/>
          <w:szCs w:val="24"/>
        </w:rPr>
        <w:t xml:space="preserve"> </w:t>
      </w:r>
    </w:p>
    <w:p w14:paraId="104028F9" w14:textId="77777777" w:rsidR="00200B4C" w:rsidRPr="00E73493" w:rsidRDefault="00200B4C" w:rsidP="00200B4C">
      <w:pPr>
        <w:spacing w:after="0" w:line="240" w:lineRule="auto"/>
        <w:rPr>
          <w:rFonts w:ascii="Atkinson Hyperlegible" w:hAnsi="Atkinson Hyperlegible"/>
          <w:b/>
          <w:bCs/>
          <w:sz w:val="24"/>
          <w:szCs w:val="24"/>
        </w:rPr>
      </w:pPr>
    </w:p>
    <w:p w14:paraId="5A29CFDC" w14:textId="0DB06CEC" w:rsidR="00E73493" w:rsidRPr="00E73493" w:rsidRDefault="00E73493" w:rsidP="00200B4C">
      <w:pPr>
        <w:spacing w:line="240" w:lineRule="auto"/>
        <w:rPr>
          <w:rFonts w:ascii="Atkinson Hyperlegible" w:hAnsi="Atkinson Hyperlegible"/>
          <w:b/>
          <w:bCs/>
          <w:sz w:val="24"/>
          <w:szCs w:val="24"/>
        </w:rPr>
      </w:pPr>
      <w:r w:rsidRPr="00E73493">
        <w:rPr>
          <w:rFonts w:ascii="Atkinson Hyperlegible" w:hAnsi="Atkinson Hyperlegible"/>
          <w:b/>
          <w:bCs/>
          <w:sz w:val="24"/>
          <w:szCs w:val="24"/>
        </w:rPr>
        <w:t xml:space="preserve">After the Mock Interview </w:t>
      </w:r>
    </w:p>
    <w:p w14:paraId="3F86E700" w14:textId="77777777" w:rsidR="002201B6" w:rsidRPr="00E73493" w:rsidRDefault="002201B6" w:rsidP="00200B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tkinson Hyperlegible" w:hAnsi="Atkinson Hyperlegible" w:cs="Helvetica Neue"/>
          <w:color w:val="000000"/>
          <w:sz w:val="24"/>
          <w:szCs w:val="24"/>
        </w:rPr>
      </w:pPr>
      <w:r w:rsidRPr="00E73493">
        <w:rPr>
          <w:rFonts w:ascii="Atkinson Hyperlegible" w:hAnsi="Atkinson Hyperlegible" w:cs="Helvetica Neue"/>
          <w:color w:val="000000"/>
          <w:sz w:val="24"/>
          <w:szCs w:val="24"/>
        </w:rPr>
        <w:t xml:space="preserve">Review the scores from the rubric and provide the student with feedback on their interviewing skills. </w:t>
      </w:r>
    </w:p>
    <w:p w14:paraId="1703B7CF" w14:textId="11DEA8BA" w:rsidR="007C7F25" w:rsidRDefault="002201B6" w:rsidP="00E73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tkinson Hyperlegible" w:hAnsi="Atkinson Hyperlegible"/>
          <w:sz w:val="24"/>
          <w:szCs w:val="24"/>
        </w:rPr>
      </w:pPr>
      <w:r w:rsidRPr="06BBD204">
        <w:rPr>
          <w:rFonts w:ascii="Atkinson Hyperlegible" w:hAnsi="Atkinson Hyperlegible" w:cs="Helvetica Neue"/>
          <w:color w:val="000000" w:themeColor="text1"/>
          <w:sz w:val="24"/>
          <w:szCs w:val="24"/>
        </w:rPr>
        <w:t>Help the student identify strengths and areas that need improvement. Provide the student time to practice and improve their interviewing skills by accessing a variety of settings and people</w:t>
      </w:r>
      <w:r w:rsidR="001A4283" w:rsidRPr="06BBD204">
        <w:rPr>
          <w:rFonts w:ascii="Atkinson Hyperlegible" w:hAnsi="Atkinson Hyperlegible"/>
          <w:sz w:val="24"/>
          <w:szCs w:val="24"/>
        </w:rPr>
        <w:t xml:space="preserve">. </w:t>
      </w:r>
      <w:r w:rsidR="00C91524" w:rsidRPr="06BBD204">
        <w:rPr>
          <w:rFonts w:ascii="Atkinson Hyperlegible" w:hAnsi="Atkinson Hyperlegible"/>
          <w:sz w:val="24"/>
          <w:szCs w:val="24"/>
        </w:rPr>
        <w:t>By giving students feedback and time to practice, they can practice their interview skills, so they feel confident and prepared when they begin interviewing for jobs.</w:t>
      </w:r>
    </w:p>
    <w:p w14:paraId="7B7825E6" w14:textId="77777777" w:rsidR="007C7F25" w:rsidRPr="007C7F25" w:rsidRDefault="007C7F25" w:rsidP="00E73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tkinson Hyperlegible" w:hAnsi="Atkinson Hyperlegible"/>
          <w:sz w:val="24"/>
          <w:szCs w:val="24"/>
        </w:rPr>
      </w:pPr>
    </w:p>
    <w:p w14:paraId="0D880095" w14:textId="10D830B5" w:rsidR="00FB3FCB" w:rsidRPr="00E73493" w:rsidRDefault="00A8795D" w:rsidP="00BE1B31">
      <w:pPr>
        <w:spacing w:line="240" w:lineRule="auto"/>
        <w:rPr>
          <w:rFonts w:ascii="Atkinson Hyperlegible" w:hAnsi="Atkinson Hyperlegible"/>
          <w:b/>
          <w:bCs/>
          <w:sz w:val="24"/>
          <w:szCs w:val="24"/>
        </w:rPr>
      </w:pPr>
      <w:r w:rsidRPr="00E73493">
        <w:rPr>
          <w:rFonts w:ascii="Atkinson Hyperlegible" w:hAnsi="Atkinson Hyperlegible"/>
          <w:b/>
          <w:bCs/>
          <w:sz w:val="24"/>
          <w:szCs w:val="24"/>
        </w:rPr>
        <w:t xml:space="preserve">Example Mock Interview Rubrics </w:t>
      </w:r>
    </w:p>
    <w:commentRangeStart w:id="0"/>
    <w:p w14:paraId="7F65E055" w14:textId="5D50AEE5" w:rsidR="003E390F" w:rsidRPr="00E73493" w:rsidRDefault="005A48E1" w:rsidP="4F8C3086">
      <w:pPr>
        <w:spacing w:after="0" w:line="240" w:lineRule="auto"/>
        <w:rPr>
          <w:rFonts w:ascii="Atkinson Hyperlegible" w:hAnsi="Atkinson Hyperlegible"/>
          <w:i/>
          <w:iCs/>
          <w:sz w:val="24"/>
          <w:szCs w:val="24"/>
        </w:rPr>
      </w:pPr>
      <w:r w:rsidRPr="00E73493">
        <w:rPr>
          <w:rFonts w:ascii="Atkinson Hyperlegible" w:hAnsi="Atkinson Hyperlegible"/>
          <w:sz w:val="24"/>
          <w:szCs w:val="24"/>
        </w:rPr>
        <w:fldChar w:fldCharType="begin"/>
      </w:r>
      <w:r w:rsidRPr="00E73493">
        <w:rPr>
          <w:rFonts w:ascii="Atkinson Hyperlegible" w:hAnsi="Atkinson Hyperlegible"/>
          <w:sz w:val="24"/>
          <w:szCs w:val="24"/>
        </w:rPr>
        <w:instrText xml:space="preserve"> HYPERLINK "https://www.fau.edu/career/students/Mock%20Interview%20Rubric.pdf" </w:instrText>
      </w:r>
      <w:r w:rsidRPr="00E73493">
        <w:rPr>
          <w:rFonts w:ascii="Atkinson Hyperlegible" w:hAnsi="Atkinson Hyperlegible"/>
          <w:sz w:val="24"/>
          <w:szCs w:val="24"/>
        </w:rPr>
        <w:fldChar w:fldCharType="separate"/>
      </w:r>
      <w:r w:rsidRPr="00E73493">
        <w:rPr>
          <w:rStyle w:val="Hyperlink"/>
          <w:rFonts w:ascii="Atkinson Hyperlegible" w:hAnsi="Atkinson Hyperlegible"/>
          <w:sz w:val="24"/>
          <w:szCs w:val="24"/>
        </w:rPr>
        <w:t>Florida Atlantic University Career Center</w:t>
      </w:r>
      <w:r w:rsidRPr="00E73493">
        <w:rPr>
          <w:rFonts w:ascii="Atkinson Hyperlegible" w:hAnsi="Atkinson Hyperlegible"/>
          <w:sz w:val="24"/>
          <w:szCs w:val="24"/>
        </w:rPr>
        <w:fldChar w:fldCharType="end"/>
      </w:r>
      <w:r w:rsidRPr="00E73493">
        <w:rPr>
          <w:rFonts w:ascii="Atkinson Hyperlegible" w:hAnsi="Atkinson Hyperlegible"/>
          <w:sz w:val="24"/>
          <w:szCs w:val="24"/>
        </w:rPr>
        <w:t xml:space="preserve"> </w:t>
      </w:r>
      <w:commentRangeEnd w:id="0"/>
      <w:r w:rsidR="00090313" w:rsidRPr="00E73493">
        <w:rPr>
          <w:rStyle w:val="CommentReference"/>
          <w:rFonts w:ascii="Atkinson Hyperlegible" w:hAnsi="Atkinson Hyperlegible"/>
          <w:sz w:val="24"/>
          <w:szCs w:val="24"/>
        </w:rPr>
        <w:commentReference w:id="0"/>
      </w:r>
    </w:p>
    <w:commentRangeStart w:id="1"/>
    <w:p w14:paraId="3B2069C5" w14:textId="7FB2D299" w:rsidR="00172DDF" w:rsidRPr="00E73493" w:rsidRDefault="003E390F" w:rsidP="4F8C3086">
      <w:pPr>
        <w:spacing w:after="0" w:line="240" w:lineRule="auto"/>
        <w:rPr>
          <w:rFonts w:ascii="Atkinson Hyperlegible" w:hAnsi="Atkinson Hyperlegible"/>
          <w:sz w:val="24"/>
          <w:szCs w:val="24"/>
        </w:rPr>
      </w:pPr>
      <w:r w:rsidRPr="00E73493">
        <w:rPr>
          <w:rFonts w:ascii="Atkinson Hyperlegible" w:hAnsi="Atkinson Hyperlegible"/>
          <w:sz w:val="24"/>
          <w:szCs w:val="24"/>
        </w:rPr>
        <w:fldChar w:fldCharType="begin"/>
      </w:r>
      <w:r w:rsidRPr="00E73493">
        <w:rPr>
          <w:rFonts w:ascii="Atkinson Hyperlegible" w:hAnsi="Atkinson Hyperlegible"/>
          <w:sz w:val="24"/>
          <w:szCs w:val="24"/>
        </w:rPr>
        <w:instrText xml:space="preserve"> HYPERLINK "https://www.indeed.com/career-advice/interviewing/interview-rubric" </w:instrText>
      </w:r>
      <w:r w:rsidRPr="00E73493">
        <w:rPr>
          <w:rFonts w:ascii="Atkinson Hyperlegible" w:hAnsi="Atkinson Hyperlegible"/>
          <w:sz w:val="24"/>
          <w:szCs w:val="24"/>
        </w:rPr>
        <w:fldChar w:fldCharType="separate"/>
      </w:r>
      <w:r w:rsidRPr="00E73493">
        <w:rPr>
          <w:rStyle w:val="Hyperlink"/>
          <w:rFonts w:ascii="Atkinson Hyperlegible" w:hAnsi="Atkinson Hyperlegible"/>
          <w:sz w:val="24"/>
          <w:szCs w:val="24"/>
        </w:rPr>
        <w:t>Indeed Career Guide Interview Rubric</w:t>
      </w:r>
      <w:r w:rsidRPr="00E73493">
        <w:rPr>
          <w:rFonts w:ascii="Atkinson Hyperlegible" w:hAnsi="Atkinson Hyperlegible"/>
          <w:sz w:val="24"/>
          <w:szCs w:val="24"/>
        </w:rPr>
        <w:fldChar w:fldCharType="end"/>
      </w:r>
      <w:commentRangeEnd w:id="1"/>
      <w:r w:rsidRPr="00E73493">
        <w:rPr>
          <w:rStyle w:val="CommentReference"/>
          <w:rFonts w:ascii="Atkinson Hyperlegible" w:hAnsi="Atkinson Hyperlegible"/>
          <w:sz w:val="24"/>
          <w:szCs w:val="24"/>
        </w:rPr>
        <w:commentReference w:id="1"/>
      </w:r>
    </w:p>
    <w:p w14:paraId="6040F71F" w14:textId="77777777" w:rsidR="0064221A" w:rsidRPr="00E73493" w:rsidRDefault="0064221A" w:rsidP="4F8C3086">
      <w:pPr>
        <w:spacing w:after="0" w:line="240" w:lineRule="auto"/>
        <w:rPr>
          <w:rFonts w:ascii="Atkinson Hyperlegible" w:hAnsi="Atkinson Hyperlegible"/>
          <w:sz w:val="24"/>
          <w:szCs w:val="24"/>
        </w:rPr>
      </w:pPr>
    </w:p>
    <w:p w14:paraId="6C1C8DA4" w14:textId="61D4A256" w:rsidR="00FC78AE" w:rsidRPr="00E73493" w:rsidRDefault="00FC78AE" w:rsidP="00FB3FCB">
      <w:pPr>
        <w:spacing w:after="0" w:line="240" w:lineRule="auto"/>
        <w:rPr>
          <w:rFonts w:ascii="Atkinson Hyperlegible" w:hAnsi="Atkinson Hyperlegible"/>
          <w:sz w:val="24"/>
          <w:szCs w:val="24"/>
        </w:rPr>
      </w:pPr>
    </w:p>
    <w:sectPr w:rsidR="00FC78AE" w:rsidRPr="00E73493" w:rsidSect="00B06D1B">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urgess, Leah D" w:date="2022-04-20T14:52:00Z" w:initials="BLD">
    <w:p w14:paraId="0A7E66BA" w14:textId="77777777" w:rsidR="003E390F" w:rsidRDefault="00090313" w:rsidP="00657259">
      <w:r>
        <w:rPr>
          <w:rStyle w:val="CommentReference"/>
        </w:rPr>
        <w:annotationRef/>
      </w:r>
      <w:hyperlink r:id="rId1" w:history="1">
        <w:r w:rsidR="003E390F" w:rsidRPr="00657259">
          <w:rPr>
            <w:rStyle w:val="Hyperlink"/>
            <w:sz w:val="20"/>
            <w:szCs w:val="20"/>
          </w:rPr>
          <w:t>https://www.fau.edu/career/students/Mock%20Interview%20Rubric.pdf</w:t>
        </w:r>
      </w:hyperlink>
      <w:r w:rsidR="003E390F">
        <w:rPr>
          <w:sz w:val="20"/>
          <w:szCs w:val="20"/>
        </w:rPr>
        <w:t xml:space="preserve"> </w:t>
      </w:r>
    </w:p>
  </w:comment>
  <w:comment w:id="1" w:author="Burgess, Leah D" w:date="2022-04-20T14:53:00Z" w:initials="BLD">
    <w:p w14:paraId="37393741" w14:textId="2E3796EF" w:rsidR="003E390F" w:rsidRDefault="003E390F" w:rsidP="00F85B30">
      <w:r>
        <w:rPr>
          <w:rStyle w:val="CommentReference"/>
        </w:rPr>
        <w:annotationRef/>
      </w:r>
      <w:hyperlink r:id="rId2" w:history="1">
        <w:r w:rsidRPr="00F85B30">
          <w:rPr>
            <w:rStyle w:val="Hyperlink"/>
            <w:sz w:val="20"/>
            <w:szCs w:val="20"/>
          </w:rPr>
          <w:t>https://www.indeed.com/career-advice/interviewing/interview-rubric</w:t>
        </w:r>
      </w:hyperlink>
    </w:p>
    <w:p w14:paraId="29098FC2" w14:textId="77777777" w:rsidR="003E390F" w:rsidRDefault="003E390F" w:rsidP="00F85B30"/>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7E66BA" w15:done="0"/>
  <w15:commentEx w15:paraId="29098F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9C98" w16cex:dateUtc="2022-04-20T19:52:00Z"/>
  <w16cex:commentExtensible w16cex:durableId="260A9CD9" w16cex:dateUtc="2022-04-20T1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7E66BA" w16cid:durableId="260A9C98"/>
  <w16cid:commentId w16cid:paraId="29098FC2" w16cid:durableId="260A9C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tkinson Hyperlegible">
    <w:panose1 w:val="00000000000000000000"/>
    <w:charset w:val="00"/>
    <w:family w:val="modern"/>
    <w:notTrueType/>
    <w:pitch w:val="variable"/>
    <w:sig w:usb0="00000027" w:usb1="00000000" w:usb2="00000000" w:usb3="00000000" w:csb0="00000083" w:csb1="00000000"/>
  </w:font>
  <w:font w:name="Helvetica Neue">
    <w:panose1 w:val="02000A06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A11"/>
    <w:multiLevelType w:val="hybridMultilevel"/>
    <w:tmpl w:val="F1CCB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615338"/>
    <w:multiLevelType w:val="hybridMultilevel"/>
    <w:tmpl w:val="BBC4E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34C8E"/>
    <w:multiLevelType w:val="hybridMultilevel"/>
    <w:tmpl w:val="385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747E5"/>
    <w:multiLevelType w:val="hybridMultilevel"/>
    <w:tmpl w:val="BA6E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rgess, Leah D">
    <w15:presenceInfo w15:providerId="AD" w15:userId="S::leah.d.burgess@vanderbilt.edu::daa3be6e-d893-47f0-b514-156212d6c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52"/>
    <w:rsid w:val="00082283"/>
    <w:rsid w:val="00090313"/>
    <w:rsid w:val="000B3704"/>
    <w:rsid w:val="00160746"/>
    <w:rsid w:val="00172DDF"/>
    <w:rsid w:val="00197F16"/>
    <w:rsid w:val="001A40EF"/>
    <w:rsid w:val="001A4283"/>
    <w:rsid w:val="00200B4C"/>
    <w:rsid w:val="00207FC0"/>
    <w:rsid w:val="002201B6"/>
    <w:rsid w:val="00242BAA"/>
    <w:rsid w:val="00273321"/>
    <w:rsid w:val="002A1F8B"/>
    <w:rsid w:val="002E4C94"/>
    <w:rsid w:val="00316E3D"/>
    <w:rsid w:val="003B0913"/>
    <w:rsid w:val="003E390F"/>
    <w:rsid w:val="0044475C"/>
    <w:rsid w:val="00480E38"/>
    <w:rsid w:val="00533952"/>
    <w:rsid w:val="0057140A"/>
    <w:rsid w:val="00576C52"/>
    <w:rsid w:val="00595DE4"/>
    <w:rsid w:val="005A48E1"/>
    <w:rsid w:val="005A50CB"/>
    <w:rsid w:val="005D74FC"/>
    <w:rsid w:val="005F28B6"/>
    <w:rsid w:val="00603D61"/>
    <w:rsid w:val="00631AA8"/>
    <w:rsid w:val="0064221A"/>
    <w:rsid w:val="00643890"/>
    <w:rsid w:val="006C141C"/>
    <w:rsid w:val="007A7182"/>
    <w:rsid w:val="007C7F25"/>
    <w:rsid w:val="007F1541"/>
    <w:rsid w:val="008933D3"/>
    <w:rsid w:val="008E0FE7"/>
    <w:rsid w:val="009033F7"/>
    <w:rsid w:val="009404C3"/>
    <w:rsid w:val="00A31CEF"/>
    <w:rsid w:val="00A35E57"/>
    <w:rsid w:val="00A8795D"/>
    <w:rsid w:val="00AF1F62"/>
    <w:rsid w:val="00B03C96"/>
    <w:rsid w:val="00B06D1B"/>
    <w:rsid w:val="00BA0116"/>
    <w:rsid w:val="00BE1B31"/>
    <w:rsid w:val="00C11B5D"/>
    <w:rsid w:val="00C41774"/>
    <w:rsid w:val="00C91524"/>
    <w:rsid w:val="00CC2FDA"/>
    <w:rsid w:val="00D82595"/>
    <w:rsid w:val="00DE27E0"/>
    <w:rsid w:val="00E73493"/>
    <w:rsid w:val="00E95F60"/>
    <w:rsid w:val="00EE3E53"/>
    <w:rsid w:val="00FB3FCB"/>
    <w:rsid w:val="00FC78AE"/>
    <w:rsid w:val="01B2F717"/>
    <w:rsid w:val="034EC778"/>
    <w:rsid w:val="0428D4AD"/>
    <w:rsid w:val="046B9394"/>
    <w:rsid w:val="04EA97D9"/>
    <w:rsid w:val="0503C036"/>
    <w:rsid w:val="0686683A"/>
    <w:rsid w:val="06BBD204"/>
    <w:rsid w:val="09BE08FC"/>
    <w:rsid w:val="166514CC"/>
    <w:rsid w:val="1D13BB0E"/>
    <w:rsid w:val="2137313D"/>
    <w:rsid w:val="21E72C31"/>
    <w:rsid w:val="25579A59"/>
    <w:rsid w:val="27563C03"/>
    <w:rsid w:val="2916D937"/>
    <w:rsid w:val="29BE2A7A"/>
    <w:rsid w:val="2ADA980E"/>
    <w:rsid w:val="3101B976"/>
    <w:rsid w:val="39472C15"/>
    <w:rsid w:val="3AC81137"/>
    <w:rsid w:val="3C47559F"/>
    <w:rsid w:val="3F7EF661"/>
    <w:rsid w:val="3FB66D99"/>
    <w:rsid w:val="411AC6C2"/>
    <w:rsid w:val="4255E1B9"/>
    <w:rsid w:val="46F4A79E"/>
    <w:rsid w:val="470E7777"/>
    <w:rsid w:val="4959D46A"/>
    <w:rsid w:val="4A6D543F"/>
    <w:rsid w:val="4BD1F7F4"/>
    <w:rsid w:val="4CE4F59A"/>
    <w:rsid w:val="4D4E86AF"/>
    <w:rsid w:val="4F7E8F59"/>
    <w:rsid w:val="4F8C3086"/>
    <w:rsid w:val="54E2707A"/>
    <w:rsid w:val="560FACD1"/>
    <w:rsid w:val="57AD4014"/>
    <w:rsid w:val="581A113C"/>
    <w:rsid w:val="59B5E19D"/>
    <w:rsid w:val="5AC6FAD2"/>
    <w:rsid w:val="5ACD3CEE"/>
    <w:rsid w:val="5C960AD1"/>
    <w:rsid w:val="618F9BB2"/>
    <w:rsid w:val="6208808F"/>
    <w:rsid w:val="62B1C11D"/>
    <w:rsid w:val="6573E3FA"/>
    <w:rsid w:val="671B5670"/>
    <w:rsid w:val="6A513450"/>
    <w:rsid w:val="6A6C1F8F"/>
    <w:rsid w:val="6D88D512"/>
    <w:rsid w:val="702E7F2F"/>
    <w:rsid w:val="72431DD8"/>
    <w:rsid w:val="785D29B5"/>
    <w:rsid w:val="793F13F1"/>
    <w:rsid w:val="794AB2E2"/>
    <w:rsid w:val="79A00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7FED"/>
  <w15:chartTrackingRefBased/>
  <w15:docId w15:val="{9518D898-6E31-409C-AACB-73D9543C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52"/>
    <w:pPr>
      <w:ind w:left="720"/>
      <w:contextualSpacing/>
    </w:pPr>
  </w:style>
  <w:style w:type="paragraph" w:styleId="BalloonText">
    <w:name w:val="Balloon Text"/>
    <w:basedOn w:val="Normal"/>
    <w:link w:val="BalloonTextChar"/>
    <w:uiPriority w:val="99"/>
    <w:semiHidden/>
    <w:unhideWhenUsed/>
    <w:rsid w:val="00A35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E57"/>
    <w:rPr>
      <w:rFonts w:ascii="Segoe UI" w:hAnsi="Segoe UI" w:cs="Segoe UI"/>
      <w:sz w:val="18"/>
      <w:szCs w:val="18"/>
    </w:rPr>
  </w:style>
  <w:style w:type="table" w:styleId="TableGrid">
    <w:name w:val="Table Grid"/>
    <w:basedOn w:val="TableNormal"/>
    <w:uiPriority w:val="39"/>
    <w:rsid w:val="00FC7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5A48E1"/>
    <w:rPr>
      <w:color w:val="0563C1" w:themeColor="hyperlink"/>
      <w:u w:val="single"/>
    </w:rPr>
  </w:style>
  <w:style w:type="character" w:styleId="UnresolvedMention">
    <w:name w:val="Unresolved Mention"/>
    <w:basedOn w:val="DefaultParagraphFont"/>
    <w:uiPriority w:val="99"/>
    <w:semiHidden/>
    <w:unhideWhenUsed/>
    <w:rsid w:val="005A48E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90313"/>
    <w:rPr>
      <w:b/>
      <w:bCs/>
    </w:rPr>
  </w:style>
  <w:style w:type="character" w:customStyle="1" w:styleId="CommentSubjectChar">
    <w:name w:val="Comment Subject Char"/>
    <w:basedOn w:val="CommentTextChar"/>
    <w:link w:val="CommentSubject"/>
    <w:uiPriority w:val="99"/>
    <w:semiHidden/>
    <w:rsid w:val="000903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indeed.com/career-advice/interviewing/interview-rubric" TargetMode="External"/><Relationship Id="rId1" Type="http://schemas.openxmlformats.org/officeDocument/2006/relationships/hyperlink" Target="https://www.fau.edu/career/students/Mock%20Interview%20Rubric.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9AB1BEBF287947AA668478C19EA2FD" ma:contentTypeVersion="15" ma:contentTypeDescription="Create a new document." ma:contentTypeScope="" ma:versionID="a2c7e9bbb3aabb49a72470958ae0ebf0">
  <xsd:schema xmlns:xsd="http://www.w3.org/2001/XMLSchema" xmlns:xs="http://www.w3.org/2001/XMLSchema" xmlns:p="http://schemas.microsoft.com/office/2006/metadata/properties" xmlns:ns2="6c60e7f8-e1a5-44f4-b562-a5e5297248f0" xmlns:ns3="99c29e3f-6400-49d6-a65a-4f78bb0d9b12" targetNamespace="http://schemas.microsoft.com/office/2006/metadata/properties" ma:root="true" ma:fieldsID="b18e40d00a7ad15d6207f4343c3ae806" ns2:_="" ns3:_="">
    <xsd:import namespace="6c60e7f8-e1a5-44f4-b562-a5e5297248f0"/>
    <xsd:import namespace="99c29e3f-6400-49d6-a65a-4f78bb0d9b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0e7f8-e1a5-44f4-b562-a5e529724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c383c50-2e5a-4ee2-a287-62075b1c8a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c29e3f-6400-49d6-a65a-4f78bb0d9b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3832287-c8e0-4140-98dc-87d992707181}" ma:internalName="TaxCatchAll" ma:showField="CatchAllData" ma:web="99c29e3f-6400-49d6-a65a-4f78bb0d9b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60e7f8-e1a5-44f4-b562-a5e5297248f0">
      <Terms xmlns="http://schemas.microsoft.com/office/infopath/2007/PartnerControls"/>
    </lcf76f155ced4ddcb4097134ff3c332f>
    <TaxCatchAll xmlns="99c29e3f-6400-49d6-a65a-4f78bb0d9b1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A8F967-EEBD-B741-8976-3252B7327B92}">
  <ds:schemaRefs>
    <ds:schemaRef ds:uri="http://schemas.openxmlformats.org/officeDocument/2006/bibliography"/>
  </ds:schemaRefs>
</ds:datastoreItem>
</file>

<file path=customXml/itemProps2.xml><?xml version="1.0" encoding="utf-8"?>
<ds:datastoreItem xmlns:ds="http://schemas.openxmlformats.org/officeDocument/2006/customXml" ds:itemID="{94ED8D31-C6F6-45CF-8374-49F52DC5C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0e7f8-e1a5-44f4-b562-a5e5297248f0"/>
    <ds:schemaRef ds:uri="99c29e3f-6400-49d6-a65a-4f78bb0d9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2BA42-61BD-4CCE-A202-BDAA18BA0770}">
  <ds:schemaRefs>
    <ds:schemaRef ds:uri="http://schemas.microsoft.com/office/2006/metadata/properties"/>
    <ds:schemaRef ds:uri="http://schemas.microsoft.com/office/infopath/2007/PartnerControls"/>
    <ds:schemaRef ds:uri="6c60e7f8-e1a5-44f4-b562-a5e5297248f0"/>
    <ds:schemaRef ds:uri="99c29e3f-6400-49d6-a65a-4f78bb0d9b12"/>
  </ds:schemaRefs>
</ds:datastoreItem>
</file>

<file path=customXml/itemProps4.xml><?xml version="1.0" encoding="utf-8"?>
<ds:datastoreItem xmlns:ds="http://schemas.openxmlformats.org/officeDocument/2006/customXml" ds:itemID="{B8AE0F0D-8C65-4094-8EC2-0A5F401A7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346</Words>
  <Characters>1974</Characters>
  <Application>Microsoft Office Word</Application>
  <DocSecurity>0</DocSecurity>
  <Lines>16</Lines>
  <Paragraphs>4</Paragraphs>
  <ScaleCrop>false</ScaleCrop>
  <Company>KCTCS</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Hope E (Southcentral)</dc:creator>
  <cp:keywords/>
  <dc:description/>
  <cp:lastModifiedBy>Curtis, Devin J</cp:lastModifiedBy>
  <cp:revision>56</cp:revision>
  <cp:lastPrinted>2022-04-20T20:06:00Z</cp:lastPrinted>
  <dcterms:created xsi:type="dcterms:W3CDTF">2022-02-01T20:38:00Z</dcterms:created>
  <dcterms:modified xsi:type="dcterms:W3CDTF">2022-05-12T16:26:00Z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0x010100C09AB1BEBF287947AA668478C19EA2FD</vt:lpwstr>
  </property>
  <property fmtid="{D5CDD505-2E9C-101B-9397-08002B2CF9AE}" pid="3" name="MediaServiceImageTags">
    <vt:lpwstr/>
  </property>
</Properties>
</file>